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7A0EA" w14:textId="77777777" w:rsidR="007D588E" w:rsidRPr="007D588E" w:rsidRDefault="007D588E" w:rsidP="007D588E">
      <w:pPr>
        <w:spacing w:after="0" w:line="240" w:lineRule="auto"/>
        <w:jc w:val="right"/>
        <w:rPr>
          <w:rFonts w:ascii="Times New Roman" w:eastAsia="Times New Roman" w:hAnsi="Times New Roman" w:cs="Times New Roman"/>
          <w:sz w:val="28"/>
          <w:szCs w:val="28"/>
        </w:rPr>
      </w:pPr>
      <w:bookmarkStart w:id="0" w:name="_Hlk191475956"/>
      <w:r w:rsidRPr="007D588E">
        <w:rPr>
          <w:rFonts w:ascii="Times New Roman" w:eastAsia="Times New Roman" w:hAnsi="Times New Roman" w:cs="Times New Roman"/>
          <w:sz w:val="28"/>
          <w:szCs w:val="28"/>
        </w:rPr>
        <w:t>ЗАТВЕРДЖЕНО</w:t>
      </w:r>
    </w:p>
    <w:p w14:paraId="2A550142" w14:textId="77777777" w:rsidR="007D588E" w:rsidRPr="007D588E" w:rsidRDefault="007D588E" w:rsidP="007D588E">
      <w:pPr>
        <w:spacing w:after="0" w:line="240" w:lineRule="auto"/>
        <w:jc w:val="right"/>
        <w:rPr>
          <w:rFonts w:ascii="Times New Roman" w:eastAsia="Times New Roman" w:hAnsi="Times New Roman" w:cs="Times New Roman"/>
          <w:color w:val="000000"/>
          <w:sz w:val="28"/>
          <w:szCs w:val="28"/>
        </w:rPr>
      </w:pPr>
      <w:r w:rsidRPr="007D588E">
        <w:rPr>
          <w:rFonts w:ascii="Times New Roman" w:eastAsia="Times New Roman" w:hAnsi="Times New Roman" w:cs="Times New Roman"/>
          <w:color w:val="000000"/>
          <w:sz w:val="28"/>
          <w:szCs w:val="28"/>
        </w:rPr>
        <w:t>наказ директора ліцею  №4</w:t>
      </w:r>
    </w:p>
    <w:p w14:paraId="1A1E090F" w14:textId="77777777" w:rsidR="007D588E" w:rsidRPr="007D588E" w:rsidRDefault="007D588E" w:rsidP="007D588E">
      <w:pPr>
        <w:spacing w:after="0" w:line="240" w:lineRule="auto"/>
        <w:jc w:val="right"/>
        <w:rPr>
          <w:rFonts w:ascii="Times New Roman" w:eastAsia="Times New Roman" w:hAnsi="Times New Roman" w:cs="Times New Roman"/>
          <w:color w:val="000000"/>
          <w:sz w:val="28"/>
          <w:szCs w:val="28"/>
        </w:rPr>
      </w:pPr>
      <w:r w:rsidRPr="007D588E">
        <w:rPr>
          <w:rFonts w:ascii="Times New Roman" w:eastAsia="Times New Roman" w:hAnsi="Times New Roman" w:cs="Times New Roman"/>
          <w:color w:val="000000"/>
          <w:sz w:val="28"/>
          <w:szCs w:val="28"/>
        </w:rPr>
        <w:t xml:space="preserve">імені Лесі Українки </w:t>
      </w:r>
    </w:p>
    <w:p w14:paraId="0D4E5440" w14:textId="77777777" w:rsidR="007D588E" w:rsidRPr="007D588E" w:rsidRDefault="007D588E" w:rsidP="007D588E">
      <w:pPr>
        <w:spacing w:after="0" w:line="240" w:lineRule="auto"/>
        <w:jc w:val="right"/>
        <w:rPr>
          <w:rFonts w:ascii="Times New Roman" w:eastAsia="Times New Roman" w:hAnsi="Times New Roman" w:cs="Times New Roman"/>
          <w:color w:val="000000"/>
          <w:sz w:val="28"/>
          <w:szCs w:val="28"/>
        </w:rPr>
      </w:pPr>
      <w:r w:rsidRPr="007D588E">
        <w:rPr>
          <w:rFonts w:ascii="Times New Roman" w:eastAsia="Times New Roman" w:hAnsi="Times New Roman" w:cs="Times New Roman"/>
          <w:color w:val="000000"/>
          <w:sz w:val="28"/>
          <w:szCs w:val="28"/>
        </w:rPr>
        <w:t xml:space="preserve">від 02.09.2024 №153-о  </w:t>
      </w:r>
    </w:p>
    <w:bookmarkEnd w:id="0"/>
    <w:p w14:paraId="573AE7FA" w14:textId="77777777" w:rsidR="00DA1012" w:rsidRPr="00DA1012" w:rsidRDefault="00DA1012" w:rsidP="00DA1012">
      <w:pPr>
        <w:spacing w:after="0" w:line="360" w:lineRule="auto"/>
        <w:jc w:val="center"/>
        <w:textAlignment w:val="baseline"/>
        <w:rPr>
          <w:rFonts w:ascii="Times New Roman" w:eastAsia="Times New Roman" w:hAnsi="Times New Roman" w:cs="Times New Roman"/>
          <w:b/>
          <w:sz w:val="52"/>
          <w:szCs w:val="52"/>
        </w:rPr>
      </w:pPr>
    </w:p>
    <w:p w14:paraId="6DFA46EE" w14:textId="77777777" w:rsidR="000B56B4" w:rsidRDefault="000B56B4" w:rsidP="00127DCA">
      <w:pPr>
        <w:spacing w:after="0" w:line="240" w:lineRule="auto"/>
        <w:jc w:val="center"/>
        <w:textAlignment w:val="baseline"/>
        <w:rPr>
          <w:rFonts w:ascii="Times New Roman" w:eastAsia="Times New Roman" w:hAnsi="Times New Roman" w:cs="Times New Roman"/>
          <w:b/>
          <w:sz w:val="36"/>
          <w:szCs w:val="36"/>
        </w:rPr>
      </w:pPr>
    </w:p>
    <w:p w14:paraId="0E560279" w14:textId="77777777" w:rsidR="000B56B4" w:rsidRDefault="000B56B4" w:rsidP="00127DCA">
      <w:pPr>
        <w:spacing w:after="0" w:line="240" w:lineRule="auto"/>
        <w:jc w:val="center"/>
        <w:textAlignment w:val="baseline"/>
        <w:rPr>
          <w:rFonts w:ascii="Times New Roman" w:eastAsia="Times New Roman" w:hAnsi="Times New Roman" w:cs="Times New Roman"/>
          <w:b/>
          <w:sz w:val="36"/>
          <w:szCs w:val="36"/>
        </w:rPr>
      </w:pPr>
      <w:bookmarkStart w:id="1" w:name="_Hlk191476829"/>
    </w:p>
    <w:p w14:paraId="49B9726F" w14:textId="2D2A6B90" w:rsidR="000B56B4" w:rsidRDefault="000B56B4" w:rsidP="00127DCA">
      <w:pPr>
        <w:spacing w:after="0" w:line="240" w:lineRule="auto"/>
        <w:jc w:val="center"/>
        <w:textAlignment w:val="baseline"/>
        <w:rPr>
          <w:rFonts w:ascii="Times New Roman" w:eastAsia="Times New Roman" w:hAnsi="Times New Roman" w:cs="Times New Roman"/>
          <w:b/>
          <w:sz w:val="36"/>
          <w:szCs w:val="36"/>
        </w:rPr>
      </w:pPr>
    </w:p>
    <w:p w14:paraId="4F6D3A32" w14:textId="2C5E6390" w:rsidR="00DA1012" w:rsidRDefault="00DA1012" w:rsidP="00127DCA">
      <w:pPr>
        <w:spacing w:after="0" w:line="240" w:lineRule="auto"/>
        <w:jc w:val="center"/>
        <w:textAlignment w:val="baseline"/>
        <w:rPr>
          <w:rFonts w:ascii="Times New Roman" w:eastAsia="Times New Roman" w:hAnsi="Times New Roman" w:cs="Times New Roman"/>
          <w:b/>
          <w:sz w:val="36"/>
          <w:szCs w:val="36"/>
        </w:rPr>
      </w:pPr>
    </w:p>
    <w:p w14:paraId="3C1E4528" w14:textId="704FF20F" w:rsidR="00DA1012" w:rsidRDefault="00DA1012" w:rsidP="00127DCA">
      <w:pPr>
        <w:spacing w:after="0" w:line="240" w:lineRule="auto"/>
        <w:jc w:val="center"/>
        <w:textAlignment w:val="baseline"/>
        <w:rPr>
          <w:rFonts w:ascii="Times New Roman" w:eastAsia="Times New Roman" w:hAnsi="Times New Roman" w:cs="Times New Roman"/>
          <w:b/>
          <w:sz w:val="36"/>
          <w:szCs w:val="36"/>
        </w:rPr>
      </w:pPr>
    </w:p>
    <w:p w14:paraId="4606242F" w14:textId="77777777" w:rsidR="00DA1012" w:rsidRDefault="00DA1012" w:rsidP="00127DCA">
      <w:pPr>
        <w:spacing w:after="0" w:line="240" w:lineRule="auto"/>
        <w:jc w:val="center"/>
        <w:textAlignment w:val="baseline"/>
        <w:rPr>
          <w:rFonts w:ascii="Times New Roman" w:eastAsia="Times New Roman" w:hAnsi="Times New Roman" w:cs="Times New Roman"/>
          <w:b/>
          <w:sz w:val="36"/>
          <w:szCs w:val="36"/>
        </w:rPr>
      </w:pPr>
    </w:p>
    <w:p w14:paraId="32206094" w14:textId="6FABCEBD" w:rsidR="000B56B4" w:rsidRPr="00C6204C" w:rsidRDefault="00C6204C" w:rsidP="00127DCA">
      <w:pPr>
        <w:spacing w:after="0" w:line="240" w:lineRule="auto"/>
        <w:jc w:val="center"/>
        <w:textAlignment w:val="baseline"/>
        <w:rPr>
          <w:rFonts w:ascii="Times New Roman" w:eastAsia="Times New Roman" w:hAnsi="Times New Roman" w:cs="Times New Roman"/>
          <w:b/>
          <w:sz w:val="40"/>
          <w:szCs w:val="40"/>
        </w:rPr>
      </w:pPr>
      <w:r w:rsidRPr="00C6204C">
        <w:rPr>
          <w:rFonts w:ascii="Times New Roman" w:eastAsia="Times New Roman" w:hAnsi="Times New Roman" w:cs="Times New Roman"/>
          <w:sz w:val="40"/>
          <w:szCs w:val="40"/>
          <w:bdr w:val="none" w:sz="0" w:space="0" w:color="auto" w:frame="1"/>
        </w:rPr>
        <w:t xml:space="preserve">Порядок реагування на доведені випадки </w:t>
      </w:r>
      <w:proofErr w:type="spellStart"/>
      <w:r w:rsidRPr="00C6204C">
        <w:rPr>
          <w:rFonts w:ascii="Times New Roman" w:eastAsia="Times New Roman" w:hAnsi="Times New Roman" w:cs="Times New Roman"/>
          <w:sz w:val="40"/>
          <w:szCs w:val="40"/>
          <w:bdr w:val="none" w:sz="0" w:space="0" w:color="auto" w:frame="1"/>
        </w:rPr>
        <w:t>булінгу</w:t>
      </w:r>
      <w:proofErr w:type="spellEnd"/>
      <w:r w:rsidRPr="00C6204C">
        <w:rPr>
          <w:rFonts w:ascii="Times New Roman" w:eastAsia="Times New Roman" w:hAnsi="Times New Roman" w:cs="Times New Roman"/>
          <w:sz w:val="40"/>
          <w:szCs w:val="40"/>
          <w:bdr w:val="none" w:sz="0" w:space="0" w:color="auto" w:frame="1"/>
        </w:rPr>
        <w:t xml:space="preserve"> (цькування) </w:t>
      </w:r>
      <w:r w:rsidRPr="00C6204C">
        <w:rPr>
          <w:rFonts w:ascii="Times New Roman" w:hAnsi="Times New Roman" w:cs="Times New Roman"/>
          <w:sz w:val="40"/>
          <w:szCs w:val="40"/>
        </w:rPr>
        <w:t>у</w:t>
      </w:r>
      <w:r w:rsidRPr="00C6204C">
        <w:rPr>
          <w:rFonts w:ascii="Times New Roman" w:eastAsia="Times New Roman" w:hAnsi="Times New Roman" w:cs="Times New Roman"/>
          <w:sz w:val="40"/>
          <w:szCs w:val="40"/>
          <w:bdr w:val="none" w:sz="0" w:space="0" w:color="auto" w:frame="1"/>
        </w:rPr>
        <w:t xml:space="preserve"> ліцеї №4 імені Лесі Українки та відповідальність осіб, причетних до </w:t>
      </w:r>
      <w:proofErr w:type="spellStart"/>
      <w:r w:rsidRPr="00C6204C">
        <w:rPr>
          <w:rFonts w:ascii="Times New Roman" w:eastAsia="Times New Roman" w:hAnsi="Times New Roman" w:cs="Times New Roman"/>
          <w:sz w:val="40"/>
          <w:szCs w:val="40"/>
          <w:bdr w:val="none" w:sz="0" w:space="0" w:color="auto" w:frame="1"/>
        </w:rPr>
        <w:t>булінгу</w:t>
      </w:r>
      <w:proofErr w:type="spellEnd"/>
      <w:r w:rsidRPr="00C6204C">
        <w:rPr>
          <w:rFonts w:ascii="Times New Roman" w:eastAsia="Times New Roman" w:hAnsi="Times New Roman" w:cs="Times New Roman"/>
          <w:sz w:val="40"/>
          <w:szCs w:val="40"/>
          <w:bdr w:val="none" w:sz="0" w:space="0" w:color="auto" w:frame="1"/>
        </w:rPr>
        <w:t xml:space="preserve"> (цькування)</w:t>
      </w:r>
    </w:p>
    <w:p w14:paraId="0B6F7FC7" w14:textId="4F85B402" w:rsidR="000B56B4" w:rsidRDefault="000B56B4" w:rsidP="00127DCA">
      <w:pPr>
        <w:spacing w:after="0" w:line="240" w:lineRule="auto"/>
        <w:jc w:val="center"/>
        <w:textAlignment w:val="baseline"/>
        <w:rPr>
          <w:rFonts w:ascii="Times New Roman" w:eastAsia="Times New Roman" w:hAnsi="Times New Roman" w:cs="Times New Roman"/>
          <w:b/>
          <w:sz w:val="36"/>
          <w:szCs w:val="36"/>
        </w:rPr>
      </w:pPr>
    </w:p>
    <w:p w14:paraId="57578BD7" w14:textId="549C8C26" w:rsidR="000B56B4" w:rsidRDefault="000B56B4" w:rsidP="00127DCA">
      <w:pPr>
        <w:spacing w:after="0" w:line="240" w:lineRule="auto"/>
        <w:jc w:val="center"/>
        <w:textAlignment w:val="baseline"/>
        <w:rPr>
          <w:rFonts w:ascii="Times New Roman" w:eastAsia="Times New Roman" w:hAnsi="Times New Roman" w:cs="Times New Roman"/>
          <w:b/>
          <w:sz w:val="36"/>
          <w:szCs w:val="36"/>
        </w:rPr>
      </w:pPr>
    </w:p>
    <w:p w14:paraId="14B96DDE" w14:textId="1461EA0E" w:rsidR="000B56B4" w:rsidRDefault="000B56B4" w:rsidP="00127DCA">
      <w:pPr>
        <w:spacing w:after="0" w:line="240" w:lineRule="auto"/>
        <w:jc w:val="center"/>
        <w:textAlignment w:val="baseline"/>
        <w:rPr>
          <w:rFonts w:ascii="Times New Roman" w:eastAsia="Times New Roman" w:hAnsi="Times New Roman" w:cs="Times New Roman"/>
          <w:b/>
          <w:sz w:val="36"/>
          <w:szCs w:val="36"/>
        </w:rPr>
      </w:pPr>
    </w:p>
    <w:p w14:paraId="0B5CD96E" w14:textId="040E093C" w:rsidR="00C6204C" w:rsidRDefault="00C6204C" w:rsidP="00127DCA">
      <w:pPr>
        <w:spacing w:after="0" w:line="240" w:lineRule="auto"/>
        <w:jc w:val="center"/>
        <w:textAlignment w:val="baseline"/>
        <w:rPr>
          <w:rFonts w:ascii="Times New Roman" w:eastAsia="Times New Roman" w:hAnsi="Times New Roman" w:cs="Times New Roman"/>
          <w:b/>
          <w:sz w:val="36"/>
          <w:szCs w:val="36"/>
        </w:rPr>
      </w:pPr>
    </w:p>
    <w:p w14:paraId="29850616" w14:textId="6F4731D0" w:rsidR="00C6204C" w:rsidRDefault="00C6204C" w:rsidP="00127DCA">
      <w:pPr>
        <w:spacing w:after="0" w:line="240" w:lineRule="auto"/>
        <w:jc w:val="center"/>
        <w:textAlignment w:val="baseline"/>
        <w:rPr>
          <w:rFonts w:ascii="Times New Roman" w:eastAsia="Times New Roman" w:hAnsi="Times New Roman" w:cs="Times New Roman"/>
          <w:b/>
          <w:sz w:val="36"/>
          <w:szCs w:val="36"/>
        </w:rPr>
      </w:pPr>
    </w:p>
    <w:p w14:paraId="194EDEC4" w14:textId="01C4D5C1" w:rsidR="00C6204C" w:rsidRDefault="00C6204C" w:rsidP="00127DCA">
      <w:pPr>
        <w:spacing w:after="0" w:line="240" w:lineRule="auto"/>
        <w:jc w:val="center"/>
        <w:textAlignment w:val="baseline"/>
        <w:rPr>
          <w:rFonts w:ascii="Times New Roman" w:eastAsia="Times New Roman" w:hAnsi="Times New Roman" w:cs="Times New Roman"/>
          <w:b/>
          <w:sz w:val="36"/>
          <w:szCs w:val="36"/>
        </w:rPr>
      </w:pPr>
    </w:p>
    <w:p w14:paraId="77490AB4" w14:textId="77777777" w:rsidR="00C6204C" w:rsidRDefault="00C6204C" w:rsidP="00127DCA">
      <w:pPr>
        <w:spacing w:after="0" w:line="240" w:lineRule="auto"/>
        <w:jc w:val="center"/>
        <w:textAlignment w:val="baseline"/>
        <w:rPr>
          <w:rFonts w:ascii="Times New Roman" w:eastAsia="Times New Roman" w:hAnsi="Times New Roman" w:cs="Times New Roman"/>
          <w:b/>
          <w:sz w:val="36"/>
          <w:szCs w:val="36"/>
        </w:rPr>
      </w:pPr>
    </w:p>
    <w:p w14:paraId="4ADB1359" w14:textId="51822AA7" w:rsidR="000B56B4" w:rsidRDefault="000B56B4" w:rsidP="00127DCA">
      <w:pPr>
        <w:spacing w:after="0" w:line="240" w:lineRule="auto"/>
        <w:jc w:val="center"/>
        <w:textAlignment w:val="baseline"/>
        <w:rPr>
          <w:rFonts w:ascii="Times New Roman" w:eastAsia="Times New Roman" w:hAnsi="Times New Roman" w:cs="Times New Roman"/>
          <w:b/>
          <w:sz w:val="36"/>
          <w:szCs w:val="36"/>
        </w:rPr>
      </w:pPr>
    </w:p>
    <w:p w14:paraId="09AB2309" w14:textId="476AE7E0" w:rsidR="000B56B4" w:rsidRDefault="000B56B4" w:rsidP="00127DCA">
      <w:pPr>
        <w:spacing w:after="0" w:line="240" w:lineRule="auto"/>
        <w:jc w:val="center"/>
        <w:textAlignment w:val="baseline"/>
        <w:rPr>
          <w:rFonts w:ascii="Times New Roman" w:eastAsia="Times New Roman" w:hAnsi="Times New Roman" w:cs="Times New Roman"/>
          <w:b/>
          <w:sz w:val="36"/>
          <w:szCs w:val="36"/>
        </w:rPr>
      </w:pPr>
    </w:p>
    <w:p w14:paraId="6B4E53AA" w14:textId="55423BC8" w:rsidR="007D588E" w:rsidRDefault="007D588E" w:rsidP="00127DCA">
      <w:pPr>
        <w:spacing w:after="0" w:line="240" w:lineRule="auto"/>
        <w:jc w:val="center"/>
        <w:textAlignment w:val="baseline"/>
        <w:rPr>
          <w:rFonts w:ascii="Times New Roman" w:eastAsia="Times New Roman" w:hAnsi="Times New Roman" w:cs="Times New Roman"/>
          <w:b/>
          <w:sz w:val="36"/>
          <w:szCs w:val="36"/>
        </w:rPr>
      </w:pPr>
    </w:p>
    <w:p w14:paraId="68FC380D" w14:textId="2EFF471B" w:rsidR="007D588E" w:rsidRDefault="007D588E" w:rsidP="00127DCA">
      <w:pPr>
        <w:spacing w:after="0" w:line="240" w:lineRule="auto"/>
        <w:jc w:val="center"/>
        <w:textAlignment w:val="baseline"/>
        <w:rPr>
          <w:rFonts w:ascii="Times New Roman" w:eastAsia="Times New Roman" w:hAnsi="Times New Roman" w:cs="Times New Roman"/>
          <w:b/>
          <w:sz w:val="36"/>
          <w:szCs w:val="36"/>
        </w:rPr>
      </w:pPr>
    </w:p>
    <w:p w14:paraId="12579E5E" w14:textId="77777777" w:rsidR="007D588E" w:rsidRDefault="007D588E" w:rsidP="00127DCA">
      <w:pPr>
        <w:spacing w:after="0" w:line="240" w:lineRule="auto"/>
        <w:jc w:val="center"/>
        <w:textAlignment w:val="baseline"/>
        <w:rPr>
          <w:rFonts w:ascii="Times New Roman" w:eastAsia="Times New Roman" w:hAnsi="Times New Roman" w:cs="Times New Roman"/>
          <w:b/>
          <w:sz w:val="36"/>
          <w:szCs w:val="36"/>
        </w:rPr>
      </w:pPr>
    </w:p>
    <w:p w14:paraId="1297842F" w14:textId="59B6A98F" w:rsidR="000B56B4" w:rsidRDefault="000B56B4" w:rsidP="00127DCA">
      <w:pPr>
        <w:spacing w:after="0" w:line="240" w:lineRule="auto"/>
        <w:jc w:val="center"/>
        <w:textAlignment w:val="baseline"/>
        <w:rPr>
          <w:rFonts w:ascii="Times New Roman" w:eastAsia="Times New Roman" w:hAnsi="Times New Roman" w:cs="Times New Roman"/>
          <w:b/>
          <w:sz w:val="36"/>
          <w:szCs w:val="36"/>
        </w:rPr>
      </w:pPr>
    </w:p>
    <w:p w14:paraId="4F93AC6A" w14:textId="6F4A33B3" w:rsidR="000B56B4" w:rsidRDefault="000B56B4" w:rsidP="00127DCA">
      <w:pPr>
        <w:spacing w:after="0" w:line="240" w:lineRule="auto"/>
        <w:jc w:val="center"/>
        <w:textAlignment w:val="baseline"/>
        <w:rPr>
          <w:rFonts w:ascii="Times New Roman" w:eastAsia="Times New Roman" w:hAnsi="Times New Roman" w:cs="Times New Roman"/>
          <w:b/>
          <w:sz w:val="36"/>
          <w:szCs w:val="36"/>
        </w:rPr>
      </w:pPr>
    </w:p>
    <w:p w14:paraId="0CAE4807" w14:textId="150DDA89" w:rsidR="000B56B4" w:rsidRDefault="000B56B4" w:rsidP="00127DCA">
      <w:pPr>
        <w:spacing w:after="0" w:line="240" w:lineRule="auto"/>
        <w:jc w:val="center"/>
        <w:textAlignment w:val="baseline"/>
        <w:rPr>
          <w:rFonts w:ascii="Times New Roman" w:eastAsia="Times New Roman" w:hAnsi="Times New Roman" w:cs="Times New Roman"/>
          <w:b/>
          <w:sz w:val="36"/>
          <w:szCs w:val="36"/>
        </w:rPr>
      </w:pPr>
    </w:p>
    <w:p w14:paraId="4F8570C4" w14:textId="4D43F57B" w:rsidR="000B56B4" w:rsidRDefault="000B56B4" w:rsidP="00127DCA">
      <w:pPr>
        <w:spacing w:after="0" w:line="240" w:lineRule="auto"/>
        <w:jc w:val="center"/>
        <w:textAlignment w:val="baseline"/>
        <w:rPr>
          <w:rFonts w:ascii="Times New Roman" w:eastAsia="Times New Roman" w:hAnsi="Times New Roman" w:cs="Times New Roman"/>
          <w:b/>
          <w:sz w:val="36"/>
          <w:szCs w:val="36"/>
        </w:rPr>
      </w:pPr>
    </w:p>
    <w:p w14:paraId="432D4733" w14:textId="3B114F5C" w:rsidR="000B56B4" w:rsidRDefault="000B56B4" w:rsidP="00127DCA">
      <w:pPr>
        <w:spacing w:after="0" w:line="240" w:lineRule="auto"/>
        <w:jc w:val="center"/>
        <w:textAlignment w:val="baseline"/>
        <w:rPr>
          <w:rFonts w:ascii="Times New Roman" w:eastAsia="Times New Roman" w:hAnsi="Times New Roman" w:cs="Times New Roman"/>
          <w:b/>
          <w:sz w:val="36"/>
          <w:szCs w:val="36"/>
        </w:rPr>
      </w:pPr>
    </w:p>
    <w:p w14:paraId="221E627A" w14:textId="482C8112" w:rsidR="000B56B4" w:rsidRDefault="000B56B4" w:rsidP="00127DCA">
      <w:pPr>
        <w:spacing w:after="0" w:line="240" w:lineRule="auto"/>
        <w:jc w:val="center"/>
        <w:textAlignment w:val="baseline"/>
        <w:rPr>
          <w:rFonts w:ascii="Times New Roman" w:eastAsia="Times New Roman" w:hAnsi="Times New Roman" w:cs="Times New Roman"/>
          <w:b/>
          <w:sz w:val="36"/>
          <w:szCs w:val="36"/>
        </w:rPr>
      </w:pPr>
    </w:p>
    <w:p w14:paraId="202486D0" w14:textId="786E683C" w:rsidR="00DA1012" w:rsidRDefault="00DA1012" w:rsidP="00127DCA">
      <w:pPr>
        <w:spacing w:after="0" w:line="240" w:lineRule="auto"/>
        <w:jc w:val="center"/>
        <w:textAlignment w:val="baseline"/>
        <w:rPr>
          <w:rFonts w:ascii="Times New Roman" w:eastAsia="Times New Roman" w:hAnsi="Times New Roman" w:cs="Times New Roman"/>
          <w:b/>
          <w:sz w:val="36"/>
          <w:szCs w:val="36"/>
        </w:rPr>
      </w:pPr>
    </w:p>
    <w:p w14:paraId="3EA1B298" w14:textId="77777777" w:rsidR="0024531F" w:rsidRDefault="0024531F" w:rsidP="00127DCA">
      <w:pPr>
        <w:spacing w:after="0" w:line="240" w:lineRule="auto"/>
        <w:jc w:val="center"/>
        <w:textAlignment w:val="baseline"/>
        <w:rPr>
          <w:rFonts w:ascii="Times New Roman" w:eastAsia="Times New Roman" w:hAnsi="Times New Roman" w:cs="Times New Roman"/>
          <w:b/>
          <w:sz w:val="36"/>
          <w:szCs w:val="36"/>
        </w:rPr>
      </w:pPr>
    </w:p>
    <w:p w14:paraId="3F55659B" w14:textId="77777777" w:rsidR="0083737B" w:rsidRDefault="000D2F67" w:rsidP="0083737B">
      <w:pPr>
        <w:spacing w:after="0" w:line="240" w:lineRule="auto"/>
        <w:jc w:val="center"/>
        <w:textAlignment w:val="baseline"/>
        <w:rPr>
          <w:rFonts w:ascii="Times New Roman" w:eastAsia="Times New Roman" w:hAnsi="Times New Roman" w:cs="Times New Roman"/>
          <w:b/>
          <w:sz w:val="28"/>
          <w:szCs w:val="28"/>
        </w:rPr>
      </w:pPr>
      <w:r w:rsidRPr="000D2F67">
        <w:rPr>
          <w:rFonts w:ascii="Times New Roman" w:eastAsia="Times New Roman" w:hAnsi="Times New Roman" w:cs="Times New Roman"/>
          <w:b/>
          <w:sz w:val="28"/>
          <w:szCs w:val="28"/>
        </w:rPr>
        <w:t>1</w:t>
      </w:r>
      <w:r w:rsidR="00D42CB0" w:rsidRPr="000D2F67">
        <w:rPr>
          <w:rFonts w:ascii="Times New Roman" w:eastAsia="Times New Roman" w:hAnsi="Times New Roman" w:cs="Times New Roman"/>
          <w:b/>
          <w:sz w:val="28"/>
          <w:szCs w:val="28"/>
        </w:rPr>
        <w:t xml:space="preserve">. Порядок реагування на доведені випадки </w:t>
      </w:r>
      <w:proofErr w:type="spellStart"/>
      <w:r w:rsidR="00D42CB0" w:rsidRPr="000D2F67">
        <w:rPr>
          <w:rFonts w:ascii="Times New Roman" w:eastAsia="Times New Roman" w:hAnsi="Times New Roman" w:cs="Times New Roman"/>
          <w:b/>
          <w:sz w:val="28"/>
          <w:szCs w:val="28"/>
        </w:rPr>
        <w:t>булінгу</w:t>
      </w:r>
      <w:proofErr w:type="spellEnd"/>
      <w:r w:rsidR="0083737B">
        <w:rPr>
          <w:rFonts w:ascii="Times New Roman" w:eastAsia="Times New Roman" w:hAnsi="Times New Roman" w:cs="Times New Roman"/>
          <w:b/>
          <w:sz w:val="28"/>
          <w:szCs w:val="28"/>
        </w:rPr>
        <w:t xml:space="preserve"> </w:t>
      </w:r>
      <w:r w:rsidR="00D42CB0" w:rsidRPr="000D2F67">
        <w:rPr>
          <w:rFonts w:ascii="Times New Roman" w:eastAsia="Times New Roman" w:hAnsi="Times New Roman" w:cs="Times New Roman"/>
          <w:b/>
          <w:sz w:val="28"/>
          <w:szCs w:val="28"/>
        </w:rPr>
        <w:t>(цькування)</w:t>
      </w:r>
    </w:p>
    <w:p w14:paraId="0FC5F17C" w14:textId="3948F7C0" w:rsidR="00D42CB0" w:rsidRDefault="00D42CB0" w:rsidP="0083737B">
      <w:pPr>
        <w:spacing w:after="0" w:line="240" w:lineRule="auto"/>
        <w:jc w:val="center"/>
        <w:textAlignment w:val="baseline"/>
        <w:rPr>
          <w:rFonts w:ascii="Times New Roman" w:eastAsia="Times New Roman" w:hAnsi="Times New Roman" w:cs="Times New Roman"/>
          <w:b/>
          <w:sz w:val="28"/>
          <w:szCs w:val="28"/>
        </w:rPr>
      </w:pPr>
      <w:r w:rsidRPr="000D2F67">
        <w:rPr>
          <w:rFonts w:ascii="Times New Roman" w:eastAsia="Times New Roman" w:hAnsi="Times New Roman" w:cs="Times New Roman"/>
          <w:b/>
          <w:sz w:val="28"/>
          <w:szCs w:val="28"/>
        </w:rPr>
        <w:t xml:space="preserve"> в закладі освіти</w:t>
      </w:r>
    </w:p>
    <w:p w14:paraId="72CE5B5D" w14:textId="77777777" w:rsidR="0083737B" w:rsidRPr="000D2F67" w:rsidRDefault="0083737B" w:rsidP="00D42CB0">
      <w:pPr>
        <w:spacing w:after="0" w:line="240" w:lineRule="auto"/>
        <w:ind w:firstLine="426"/>
        <w:jc w:val="center"/>
        <w:textAlignment w:val="baseline"/>
        <w:rPr>
          <w:rFonts w:ascii="Times New Roman" w:hAnsi="Times New Roman" w:cs="Times New Roman"/>
          <w:sz w:val="28"/>
          <w:szCs w:val="28"/>
        </w:rPr>
      </w:pPr>
    </w:p>
    <w:p w14:paraId="0A8FB1CB" w14:textId="0DC9F671" w:rsidR="000B56B4" w:rsidRPr="000B56B4" w:rsidRDefault="00DA1012" w:rsidP="000B56B4">
      <w:pPr>
        <w:spacing w:after="0" w:line="240" w:lineRule="auto"/>
        <w:ind w:firstLine="426"/>
        <w:jc w:val="both"/>
        <w:textAlignment w:val="baseline"/>
        <w:rPr>
          <w:rFonts w:ascii="Times New Roman" w:eastAsia="Times New Roman" w:hAnsi="Times New Roman" w:cs="Times New Roman"/>
          <w:b/>
          <w:sz w:val="28"/>
          <w:szCs w:val="28"/>
        </w:rPr>
      </w:pPr>
      <w:r>
        <w:rPr>
          <w:rFonts w:ascii="Times New Roman" w:hAnsi="Times New Roman" w:cs="Times New Roman"/>
          <w:sz w:val="28"/>
          <w:szCs w:val="28"/>
        </w:rPr>
        <w:t>1.</w:t>
      </w:r>
      <w:r w:rsidR="00D42CB0">
        <w:rPr>
          <w:rFonts w:ascii="Times New Roman" w:hAnsi="Times New Roman" w:cs="Times New Roman"/>
          <w:sz w:val="28"/>
          <w:szCs w:val="28"/>
        </w:rPr>
        <w:t>1.</w:t>
      </w:r>
      <w:r>
        <w:rPr>
          <w:rFonts w:ascii="Times New Roman" w:hAnsi="Times New Roman" w:cs="Times New Roman"/>
          <w:sz w:val="28"/>
          <w:szCs w:val="28"/>
        </w:rPr>
        <w:t xml:space="preserve"> </w:t>
      </w:r>
      <w:r w:rsidR="000B56B4" w:rsidRPr="000B56B4">
        <w:rPr>
          <w:rFonts w:ascii="Times New Roman" w:hAnsi="Times New Roman" w:cs="Times New Roman"/>
          <w:sz w:val="28"/>
          <w:szCs w:val="28"/>
        </w:rPr>
        <w:t xml:space="preserve">Учасники освітнього процесу зобов’язані повідомляти </w:t>
      </w:r>
      <w:r w:rsidR="000B56B4">
        <w:rPr>
          <w:rFonts w:ascii="Times New Roman" w:hAnsi="Times New Roman" w:cs="Times New Roman"/>
          <w:sz w:val="28"/>
          <w:szCs w:val="28"/>
        </w:rPr>
        <w:t xml:space="preserve">керівника закладу освіти </w:t>
      </w:r>
      <w:r w:rsidR="000B56B4" w:rsidRPr="000B56B4">
        <w:rPr>
          <w:rFonts w:ascii="Times New Roman" w:hAnsi="Times New Roman" w:cs="Times New Roman"/>
          <w:sz w:val="28"/>
          <w:szCs w:val="28"/>
        </w:rPr>
        <w:t xml:space="preserve">про факти </w:t>
      </w:r>
      <w:proofErr w:type="spellStart"/>
      <w:r w:rsidR="000B56B4" w:rsidRPr="000B56B4">
        <w:rPr>
          <w:rFonts w:ascii="Times New Roman" w:hAnsi="Times New Roman" w:cs="Times New Roman"/>
          <w:sz w:val="28"/>
          <w:szCs w:val="28"/>
        </w:rPr>
        <w:t>булінгу</w:t>
      </w:r>
      <w:proofErr w:type="spellEnd"/>
      <w:r w:rsidR="000B56B4" w:rsidRPr="000B56B4">
        <w:rPr>
          <w:rFonts w:ascii="Times New Roman" w:hAnsi="Times New Roman" w:cs="Times New Roman"/>
          <w:sz w:val="28"/>
          <w:szCs w:val="28"/>
        </w:rPr>
        <w:t xml:space="preserve"> (цькування) стосовно здобувачів освіти, педагогічних</w:t>
      </w:r>
      <w:r w:rsidR="000B56B4">
        <w:rPr>
          <w:rFonts w:ascii="Times New Roman" w:hAnsi="Times New Roman" w:cs="Times New Roman"/>
          <w:sz w:val="28"/>
          <w:szCs w:val="28"/>
        </w:rPr>
        <w:t xml:space="preserve"> </w:t>
      </w:r>
      <w:r w:rsidR="000B56B4" w:rsidRPr="000B56B4">
        <w:rPr>
          <w:rFonts w:ascii="Times New Roman" w:hAnsi="Times New Roman" w:cs="Times New Roman"/>
          <w:sz w:val="28"/>
          <w:szCs w:val="28"/>
        </w:rPr>
        <w:t>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14:paraId="6CCA4805" w14:textId="544BFF44" w:rsidR="00DA1012" w:rsidRPr="00DA1012" w:rsidRDefault="00D42CB0" w:rsidP="00DA1012">
      <w:pPr>
        <w:shd w:val="clear" w:color="auto" w:fill="FFFFFF"/>
        <w:spacing w:after="0" w:line="240" w:lineRule="auto"/>
        <w:ind w:firstLine="480"/>
        <w:jc w:val="both"/>
        <w:rPr>
          <w:rFonts w:ascii="Times New Roman" w:eastAsia="Times New Roman" w:hAnsi="Times New Roman" w:cs="Times New Roman"/>
          <w:sz w:val="28"/>
          <w:szCs w:val="28"/>
        </w:rPr>
      </w:pPr>
      <w:bookmarkStart w:id="2" w:name="n63"/>
      <w:bookmarkEnd w:id="2"/>
      <w:r>
        <w:rPr>
          <w:rFonts w:ascii="Times New Roman" w:eastAsia="Times New Roman" w:hAnsi="Times New Roman" w:cs="Times New Roman"/>
          <w:sz w:val="28"/>
          <w:szCs w:val="28"/>
        </w:rPr>
        <w:t>1.</w:t>
      </w:r>
      <w:r w:rsidR="00DA1012">
        <w:rPr>
          <w:rFonts w:ascii="Times New Roman" w:eastAsia="Times New Roman" w:hAnsi="Times New Roman" w:cs="Times New Roman"/>
          <w:sz w:val="28"/>
          <w:szCs w:val="28"/>
        </w:rPr>
        <w:t xml:space="preserve">2. </w:t>
      </w:r>
      <w:r w:rsidR="00DA1012" w:rsidRPr="00DA1012">
        <w:rPr>
          <w:rFonts w:ascii="Times New Roman" w:eastAsia="Times New Roman" w:hAnsi="Times New Roman" w:cs="Times New Roman"/>
          <w:sz w:val="28"/>
          <w:szCs w:val="28"/>
        </w:rPr>
        <w:t xml:space="preserve">Педагогічні та інші працівники закладу освіти у разі, якщо вони виявляють </w:t>
      </w:r>
      <w:proofErr w:type="spellStart"/>
      <w:r w:rsidR="00DA1012" w:rsidRPr="00DA1012">
        <w:rPr>
          <w:rFonts w:ascii="Times New Roman" w:eastAsia="Times New Roman" w:hAnsi="Times New Roman" w:cs="Times New Roman"/>
          <w:sz w:val="28"/>
          <w:szCs w:val="28"/>
        </w:rPr>
        <w:t>булінг</w:t>
      </w:r>
      <w:proofErr w:type="spellEnd"/>
      <w:r w:rsidR="00DA1012" w:rsidRPr="00DA1012">
        <w:rPr>
          <w:rFonts w:ascii="Times New Roman" w:eastAsia="Times New Roman" w:hAnsi="Times New Roman" w:cs="Times New Roman"/>
          <w:sz w:val="28"/>
          <w:szCs w:val="28"/>
        </w:rPr>
        <w:t xml:space="preserve"> (цькування), зобов’язані:</w:t>
      </w:r>
    </w:p>
    <w:p w14:paraId="2739E459" w14:textId="77777777" w:rsidR="00DA1012" w:rsidRPr="00DA1012" w:rsidRDefault="00DA1012" w:rsidP="00DA1012">
      <w:pPr>
        <w:numPr>
          <w:ilvl w:val="0"/>
          <w:numId w:val="3"/>
        </w:numPr>
        <w:shd w:val="clear" w:color="auto" w:fill="FFFFFF"/>
        <w:tabs>
          <w:tab w:val="left" w:pos="851"/>
        </w:tabs>
        <w:spacing w:after="0" w:line="240" w:lineRule="auto"/>
        <w:ind w:left="0" w:firstLine="480"/>
        <w:jc w:val="both"/>
        <w:rPr>
          <w:rFonts w:ascii="Times New Roman" w:eastAsia="Times New Roman" w:hAnsi="Times New Roman" w:cs="Times New Roman"/>
          <w:sz w:val="28"/>
          <w:szCs w:val="28"/>
        </w:rPr>
      </w:pPr>
      <w:bookmarkStart w:id="3" w:name="n64"/>
      <w:bookmarkEnd w:id="3"/>
      <w:r w:rsidRPr="00DA1012">
        <w:rPr>
          <w:rFonts w:ascii="Times New Roman" w:eastAsia="Times New Roman" w:hAnsi="Times New Roman" w:cs="Times New Roman"/>
          <w:sz w:val="28"/>
          <w:szCs w:val="28"/>
        </w:rPr>
        <w:t>вжити невідкладних заходів для припинення небезпечного впливу;</w:t>
      </w:r>
    </w:p>
    <w:p w14:paraId="72F9FFF9" w14:textId="77777777" w:rsidR="00DA1012" w:rsidRPr="00DA1012" w:rsidRDefault="00DA1012" w:rsidP="00DA1012">
      <w:pPr>
        <w:numPr>
          <w:ilvl w:val="0"/>
          <w:numId w:val="3"/>
        </w:numPr>
        <w:shd w:val="clear" w:color="auto" w:fill="FFFFFF"/>
        <w:tabs>
          <w:tab w:val="left" w:pos="851"/>
        </w:tabs>
        <w:spacing w:after="0" w:line="240" w:lineRule="auto"/>
        <w:ind w:left="0" w:firstLine="480"/>
        <w:jc w:val="both"/>
        <w:rPr>
          <w:rFonts w:ascii="Times New Roman" w:eastAsia="Times New Roman" w:hAnsi="Times New Roman" w:cs="Times New Roman"/>
          <w:sz w:val="28"/>
          <w:szCs w:val="28"/>
        </w:rPr>
      </w:pPr>
      <w:bookmarkStart w:id="4" w:name="n65"/>
      <w:bookmarkEnd w:id="4"/>
      <w:r w:rsidRPr="00DA1012">
        <w:rPr>
          <w:rFonts w:ascii="Times New Roman" w:eastAsia="Times New Roman" w:hAnsi="Times New Roman" w:cs="Times New Roman"/>
          <w:sz w:val="28"/>
          <w:szCs w:val="28"/>
        </w:rPr>
        <w:t xml:space="preserve">за потреби надати </w:t>
      </w:r>
      <w:proofErr w:type="spellStart"/>
      <w:r w:rsidRPr="00DA1012">
        <w:rPr>
          <w:rFonts w:ascii="Times New Roman" w:eastAsia="Times New Roman" w:hAnsi="Times New Roman" w:cs="Times New Roman"/>
          <w:sz w:val="28"/>
          <w:szCs w:val="28"/>
        </w:rPr>
        <w:t>домедичну</w:t>
      </w:r>
      <w:proofErr w:type="spellEnd"/>
      <w:r w:rsidRPr="00DA1012">
        <w:rPr>
          <w:rFonts w:ascii="Times New Roman" w:eastAsia="Times New Roman" w:hAnsi="Times New Roman" w:cs="Times New Roman"/>
          <w:sz w:val="28"/>
          <w:szCs w:val="28"/>
        </w:rPr>
        <w:t xml:space="preserve"> допомогу та викликати бригаду екстреної (швидкої) медичної допомоги для надання екстреної медичної допомоги;</w:t>
      </w:r>
    </w:p>
    <w:p w14:paraId="7BDDE4E5" w14:textId="77777777" w:rsidR="00DA1012" w:rsidRPr="00DA1012" w:rsidRDefault="00DA1012" w:rsidP="00DA1012">
      <w:pPr>
        <w:numPr>
          <w:ilvl w:val="0"/>
          <w:numId w:val="3"/>
        </w:numPr>
        <w:shd w:val="clear" w:color="auto" w:fill="FFFFFF"/>
        <w:tabs>
          <w:tab w:val="left" w:pos="851"/>
        </w:tabs>
        <w:spacing w:after="0" w:line="240" w:lineRule="auto"/>
        <w:ind w:left="0" w:firstLine="480"/>
        <w:jc w:val="both"/>
        <w:rPr>
          <w:rFonts w:ascii="Times New Roman" w:eastAsia="Times New Roman" w:hAnsi="Times New Roman" w:cs="Times New Roman"/>
          <w:sz w:val="28"/>
          <w:szCs w:val="28"/>
        </w:rPr>
      </w:pPr>
      <w:bookmarkStart w:id="5" w:name="n66"/>
      <w:bookmarkEnd w:id="5"/>
      <w:r w:rsidRPr="00DA1012">
        <w:rPr>
          <w:rFonts w:ascii="Times New Roman" w:eastAsia="Times New Roman" w:hAnsi="Times New Roman" w:cs="Times New Roman"/>
          <w:sz w:val="28"/>
          <w:szCs w:val="28"/>
        </w:rPr>
        <w:t>звернутись (за потреби) до територіальних органів (підрозділів) Національної поліції України;</w:t>
      </w:r>
    </w:p>
    <w:p w14:paraId="0AA325B2" w14:textId="77777777" w:rsidR="00DA1012" w:rsidRPr="00DA1012" w:rsidRDefault="00DA1012" w:rsidP="00DA1012">
      <w:pPr>
        <w:numPr>
          <w:ilvl w:val="0"/>
          <w:numId w:val="3"/>
        </w:numPr>
        <w:shd w:val="clear" w:color="auto" w:fill="FFFFFF"/>
        <w:tabs>
          <w:tab w:val="left" w:pos="851"/>
        </w:tabs>
        <w:spacing w:after="0" w:line="240" w:lineRule="auto"/>
        <w:ind w:left="0" w:firstLine="480"/>
        <w:jc w:val="both"/>
        <w:rPr>
          <w:rFonts w:ascii="Times New Roman" w:eastAsia="Times New Roman" w:hAnsi="Times New Roman" w:cs="Times New Roman"/>
          <w:sz w:val="28"/>
          <w:szCs w:val="28"/>
        </w:rPr>
      </w:pPr>
      <w:bookmarkStart w:id="6" w:name="n67"/>
      <w:bookmarkEnd w:id="6"/>
      <w:r w:rsidRPr="00DA1012">
        <w:rPr>
          <w:rFonts w:ascii="Times New Roman" w:eastAsia="Times New Roman" w:hAnsi="Times New Roman" w:cs="Times New Roman"/>
          <w:sz w:val="28"/>
          <w:szCs w:val="28"/>
        </w:rPr>
        <w:t xml:space="preserve">повідомити керівника закладу освіти та принаймні одного з батьків або інших законних представників малолітньої чи неповнолітньої особи, яка стала стороною </w:t>
      </w:r>
      <w:proofErr w:type="spellStart"/>
      <w:r w:rsidRPr="00DA1012">
        <w:rPr>
          <w:rFonts w:ascii="Times New Roman" w:eastAsia="Times New Roman" w:hAnsi="Times New Roman" w:cs="Times New Roman"/>
          <w:sz w:val="28"/>
          <w:szCs w:val="28"/>
        </w:rPr>
        <w:t>булінгу</w:t>
      </w:r>
      <w:proofErr w:type="spellEnd"/>
      <w:r w:rsidRPr="00DA1012">
        <w:rPr>
          <w:rFonts w:ascii="Times New Roman" w:eastAsia="Times New Roman" w:hAnsi="Times New Roman" w:cs="Times New Roman"/>
          <w:sz w:val="28"/>
          <w:szCs w:val="28"/>
        </w:rPr>
        <w:t xml:space="preserve"> (цькування).</w:t>
      </w:r>
    </w:p>
    <w:p w14:paraId="0964D2B1" w14:textId="68DC4B53" w:rsidR="0081394E" w:rsidRPr="0081394E" w:rsidRDefault="00D42CB0" w:rsidP="000B56B4">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DA1012">
        <w:rPr>
          <w:rFonts w:ascii="Times New Roman" w:eastAsia="Times New Roman" w:hAnsi="Times New Roman" w:cs="Times New Roman"/>
          <w:sz w:val="28"/>
          <w:szCs w:val="28"/>
        </w:rPr>
        <w:t xml:space="preserve">3. </w:t>
      </w:r>
      <w:r w:rsidR="0081394E" w:rsidRPr="0081394E">
        <w:rPr>
          <w:rFonts w:ascii="Times New Roman" w:eastAsia="Times New Roman" w:hAnsi="Times New Roman" w:cs="Times New Roman"/>
          <w:sz w:val="28"/>
          <w:szCs w:val="28"/>
        </w:rPr>
        <w:t xml:space="preserve">Керівник закладу освіти у разі отримання заяви або повідомлення про випадок </w:t>
      </w:r>
      <w:proofErr w:type="spellStart"/>
      <w:r w:rsidR="0081394E" w:rsidRPr="0081394E">
        <w:rPr>
          <w:rFonts w:ascii="Times New Roman" w:eastAsia="Times New Roman" w:hAnsi="Times New Roman" w:cs="Times New Roman"/>
          <w:sz w:val="28"/>
          <w:szCs w:val="28"/>
        </w:rPr>
        <w:t>булінгу</w:t>
      </w:r>
      <w:proofErr w:type="spellEnd"/>
      <w:r w:rsidR="0081394E" w:rsidRPr="0081394E">
        <w:rPr>
          <w:rFonts w:ascii="Times New Roman" w:eastAsia="Times New Roman" w:hAnsi="Times New Roman" w:cs="Times New Roman"/>
          <w:sz w:val="28"/>
          <w:szCs w:val="28"/>
        </w:rPr>
        <w:t xml:space="preserve"> (цькування):</w:t>
      </w:r>
    </w:p>
    <w:p w14:paraId="7BF37666" w14:textId="77777777" w:rsidR="0081394E" w:rsidRPr="0081394E" w:rsidRDefault="0081394E" w:rsidP="000B56B4">
      <w:pPr>
        <w:numPr>
          <w:ilvl w:val="0"/>
          <w:numId w:val="2"/>
        </w:numPr>
        <w:shd w:val="clear" w:color="auto" w:fill="FFFFFF"/>
        <w:tabs>
          <w:tab w:val="left" w:pos="851"/>
        </w:tabs>
        <w:spacing w:after="0" w:line="240" w:lineRule="auto"/>
        <w:ind w:left="0" w:firstLine="426"/>
        <w:jc w:val="both"/>
        <w:rPr>
          <w:rFonts w:ascii="Times New Roman" w:eastAsia="Times New Roman" w:hAnsi="Times New Roman" w:cs="Times New Roman"/>
          <w:sz w:val="28"/>
          <w:szCs w:val="28"/>
        </w:rPr>
      </w:pPr>
      <w:bookmarkStart w:id="7" w:name="n73"/>
      <w:bookmarkEnd w:id="7"/>
      <w:r w:rsidRPr="0081394E">
        <w:rPr>
          <w:rFonts w:ascii="Times New Roman" w:eastAsia="Times New Roman" w:hAnsi="Times New Roman" w:cs="Times New Roman"/>
          <w:sz w:val="28"/>
          <w:szCs w:val="28"/>
        </w:rPr>
        <w:t xml:space="preserve">невідкладно у строк, що не перевищує однієї доби, повідомляє територіальний орган (підрозділ) Національної поліції України, принаймні одного з батьків або інших законних представників малолітньої чи неповнолітньої особи, яка стала стороною </w:t>
      </w:r>
      <w:proofErr w:type="spellStart"/>
      <w:r w:rsidRPr="0081394E">
        <w:rPr>
          <w:rFonts w:ascii="Times New Roman" w:eastAsia="Times New Roman" w:hAnsi="Times New Roman" w:cs="Times New Roman"/>
          <w:sz w:val="28"/>
          <w:szCs w:val="28"/>
        </w:rPr>
        <w:t>булінгу</w:t>
      </w:r>
      <w:proofErr w:type="spellEnd"/>
      <w:r w:rsidRPr="0081394E">
        <w:rPr>
          <w:rFonts w:ascii="Times New Roman" w:eastAsia="Times New Roman" w:hAnsi="Times New Roman" w:cs="Times New Roman"/>
          <w:sz w:val="28"/>
          <w:szCs w:val="28"/>
        </w:rPr>
        <w:t xml:space="preserve"> (цькування);</w:t>
      </w:r>
    </w:p>
    <w:p w14:paraId="4612220D" w14:textId="77777777" w:rsidR="0081394E" w:rsidRPr="0081394E" w:rsidRDefault="0081394E" w:rsidP="000B56B4">
      <w:pPr>
        <w:numPr>
          <w:ilvl w:val="0"/>
          <w:numId w:val="2"/>
        </w:numPr>
        <w:shd w:val="clear" w:color="auto" w:fill="FFFFFF"/>
        <w:tabs>
          <w:tab w:val="left" w:pos="851"/>
        </w:tabs>
        <w:spacing w:after="0" w:line="240" w:lineRule="auto"/>
        <w:ind w:left="0" w:firstLine="426"/>
        <w:jc w:val="both"/>
        <w:rPr>
          <w:rFonts w:ascii="Times New Roman" w:eastAsia="Times New Roman" w:hAnsi="Times New Roman" w:cs="Times New Roman"/>
          <w:sz w:val="28"/>
          <w:szCs w:val="28"/>
        </w:rPr>
      </w:pPr>
      <w:bookmarkStart w:id="8" w:name="n74"/>
      <w:bookmarkEnd w:id="8"/>
      <w:r w:rsidRPr="0081394E">
        <w:rPr>
          <w:rFonts w:ascii="Times New Roman" w:eastAsia="Times New Roman" w:hAnsi="Times New Roman" w:cs="Times New Roman"/>
          <w:sz w:val="28"/>
          <w:szCs w:val="28"/>
        </w:rPr>
        <w:t>за потреби викликає бригаду екстреної (швидкої) медичної допомоги для надання екстреної медичної допомоги;</w:t>
      </w:r>
    </w:p>
    <w:p w14:paraId="40B119AD" w14:textId="77777777" w:rsidR="0081394E" w:rsidRPr="0081394E" w:rsidRDefault="0081394E" w:rsidP="000B56B4">
      <w:pPr>
        <w:numPr>
          <w:ilvl w:val="0"/>
          <w:numId w:val="2"/>
        </w:numPr>
        <w:shd w:val="clear" w:color="auto" w:fill="FFFFFF"/>
        <w:tabs>
          <w:tab w:val="left" w:pos="851"/>
        </w:tabs>
        <w:spacing w:after="0" w:line="240" w:lineRule="auto"/>
        <w:ind w:left="0" w:firstLine="426"/>
        <w:jc w:val="both"/>
        <w:rPr>
          <w:rFonts w:ascii="Times New Roman" w:eastAsia="Times New Roman" w:hAnsi="Times New Roman" w:cs="Times New Roman"/>
          <w:sz w:val="28"/>
          <w:szCs w:val="28"/>
        </w:rPr>
      </w:pPr>
      <w:bookmarkStart w:id="9" w:name="n75"/>
      <w:bookmarkEnd w:id="9"/>
      <w:r w:rsidRPr="0081394E">
        <w:rPr>
          <w:rFonts w:ascii="Times New Roman" w:eastAsia="Times New Roman" w:hAnsi="Times New Roman" w:cs="Times New Roman"/>
          <w:sz w:val="28"/>
          <w:szCs w:val="28"/>
        </w:rPr>
        <w:t xml:space="preserve">повідомляє службу у справах дітей з метою вирішення питання щодо соціального захисту малолітньої чи неповнолітньої особи, яка стала стороною </w:t>
      </w:r>
      <w:proofErr w:type="spellStart"/>
      <w:r w:rsidRPr="0081394E">
        <w:rPr>
          <w:rFonts w:ascii="Times New Roman" w:eastAsia="Times New Roman" w:hAnsi="Times New Roman" w:cs="Times New Roman"/>
          <w:sz w:val="28"/>
          <w:szCs w:val="28"/>
        </w:rPr>
        <w:t>булінгу</w:t>
      </w:r>
      <w:proofErr w:type="spellEnd"/>
      <w:r w:rsidRPr="0081394E">
        <w:rPr>
          <w:rFonts w:ascii="Times New Roman" w:eastAsia="Times New Roman" w:hAnsi="Times New Roman" w:cs="Times New Roman"/>
          <w:sz w:val="28"/>
          <w:szCs w:val="28"/>
        </w:rPr>
        <w:t xml:space="preserve"> (цькування), з’ясування причин, які призвели до випадку </w:t>
      </w:r>
      <w:proofErr w:type="spellStart"/>
      <w:r w:rsidRPr="0081394E">
        <w:rPr>
          <w:rFonts w:ascii="Times New Roman" w:eastAsia="Times New Roman" w:hAnsi="Times New Roman" w:cs="Times New Roman"/>
          <w:sz w:val="28"/>
          <w:szCs w:val="28"/>
        </w:rPr>
        <w:t>булінгу</w:t>
      </w:r>
      <w:proofErr w:type="spellEnd"/>
      <w:r w:rsidRPr="0081394E">
        <w:rPr>
          <w:rFonts w:ascii="Times New Roman" w:eastAsia="Times New Roman" w:hAnsi="Times New Roman" w:cs="Times New Roman"/>
          <w:sz w:val="28"/>
          <w:szCs w:val="28"/>
        </w:rPr>
        <w:t xml:space="preserve"> (цькування) та вжиття заходів для усунення таких причин;</w:t>
      </w:r>
    </w:p>
    <w:p w14:paraId="6532CA3A" w14:textId="77777777" w:rsidR="0081394E" w:rsidRPr="0081394E" w:rsidRDefault="0081394E" w:rsidP="000B56B4">
      <w:pPr>
        <w:numPr>
          <w:ilvl w:val="0"/>
          <w:numId w:val="2"/>
        </w:numPr>
        <w:shd w:val="clear" w:color="auto" w:fill="FFFFFF"/>
        <w:tabs>
          <w:tab w:val="left" w:pos="851"/>
        </w:tabs>
        <w:spacing w:after="0" w:line="240" w:lineRule="auto"/>
        <w:ind w:left="0" w:firstLine="426"/>
        <w:jc w:val="both"/>
        <w:rPr>
          <w:rFonts w:ascii="Times New Roman" w:eastAsia="Times New Roman" w:hAnsi="Times New Roman" w:cs="Times New Roman"/>
          <w:sz w:val="28"/>
          <w:szCs w:val="28"/>
        </w:rPr>
      </w:pPr>
      <w:bookmarkStart w:id="10" w:name="n76"/>
      <w:bookmarkEnd w:id="10"/>
      <w:r w:rsidRPr="0081394E">
        <w:rPr>
          <w:rFonts w:ascii="Times New Roman" w:eastAsia="Times New Roman" w:hAnsi="Times New Roman" w:cs="Times New Roman"/>
          <w:sz w:val="28"/>
          <w:szCs w:val="28"/>
        </w:rPr>
        <w:t xml:space="preserve">повідомляє центр соціальних служб для сім’ї, дітей та молоді з метою здійснення оцінки потреб сторін </w:t>
      </w:r>
      <w:proofErr w:type="spellStart"/>
      <w:r w:rsidRPr="0081394E">
        <w:rPr>
          <w:rFonts w:ascii="Times New Roman" w:eastAsia="Times New Roman" w:hAnsi="Times New Roman" w:cs="Times New Roman"/>
          <w:sz w:val="28"/>
          <w:szCs w:val="28"/>
        </w:rPr>
        <w:t>булінгу</w:t>
      </w:r>
      <w:proofErr w:type="spellEnd"/>
      <w:r w:rsidRPr="0081394E">
        <w:rPr>
          <w:rFonts w:ascii="Times New Roman" w:eastAsia="Times New Roman" w:hAnsi="Times New Roman" w:cs="Times New Roman"/>
          <w:sz w:val="28"/>
          <w:szCs w:val="28"/>
        </w:rPr>
        <w:t xml:space="preserve"> (цькування), визначення соціальних послуг та методів соціальної роботи, забезпечення психологічної підтримки та надання соціальних послуг;</w:t>
      </w:r>
    </w:p>
    <w:p w14:paraId="6884FEBD" w14:textId="77777777" w:rsidR="0081394E" w:rsidRPr="0081394E" w:rsidRDefault="0081394E" w:rsidP="000B56B4">
      <w:pPr>
        <w:numPr>
          <w:ilvl w:val="0"/>
          <w:numId w:val="2"/>
        </w:numPr>
        <w:shd w:val="clear" w:color="auto" w:fill="FFFFFF"/>
        <w:tabs>
          <w:tab w:val="left" w:pos="851"/>
        </w:tabs>
        <w:spacing w:after="0" w:line="240" w:lineRule="auto"/>
        <w:ind w:left="0" w:firstLine="426"/>
        <w:jc w:val="both"/>
        <w:rPr>
          <w:rFonts w:ascii="Times New Roman" w:eastAsia="Times New Roman" w:hAnsi="Times New Roman" w:cs="Times New Roman"/>
          <w:sz w:val="28"/>
          <w:szCs w:val="28"/>
        </w:rPr>
      </w:pPr>
      <w:bookmarkStart w:id="11" w:name="n77"/>
      <w:bookmarkEnd w:id="11"/>
      <w:proofErr w:type="spellStart"/>
      <w:r w:rsidRPr="0081394E">
        <w:rPr>
          <w:rFonts w:ascii="Times New Roman" w:eastAsia="Times New Roman" w:hAnsi="Times New Roman" w:cs="Times New Roman"/>
          <w:sz w:val="28"/>
          <w:szCs w:val="28"/>
        </w:rPr>
        <w:t>скликає</w:t>
      </w:r>
      <w:proofErr w:type="spellEnd"/>
      <w:r w:rsidRPr="0081394E">
        <w:rPr>
          <w:rFonts w:ascii="Times New Roman" w:eastAsia="Times New Roman" w:hAnsi="Times New Roman" w:cs="Times New Roman"/>
          <w:sz w:val="28"/>
          <w:szCs w:val="28"/>
        </w:rPr>
        <w:t xml:space="preserve"> засідання комісії з розгляду випадку </w:t>
      </w:r>
      <w:proofErr w:type="spellStart"/>
      <w:r w:rsidRPr="0081394E">
        <w:rPr>
          <w:rFonts w:ascii="Times New Roman" w:eastAsia="Times New Roman" w:hAnsi="Times New Roman" w:cs="Times New Roman"/>
          <w:sz w:val="28"/>
          <w:szCs w:val="28"/>
        </w:rPr>
        <w:t>булінгу</w:t>
      </w:r>
      <w:proofErr w:type="spellEnd"/>
      <w:r w:rsidRPr="0081394E">
        <w:rPr>
          <w:rFonts w:ascii="Times New Roman" w:eastAsia="Times New Roman" w:hAnsi="Times New Roman" w:cs="Times New Roman"/>
          <w:sz w:val="28"/>
          <w:szCs w:val="28"/>
        </w:rPr>
        <w:t xml:space="preserve"> (цькування) (далі - комісія) не пізніше ніж упродовж трьох робочих днів з дня отримання заяви або повідомлення.</w:t>
      </w:r>
    </w:p>
    <w:p w14:paraId="5D28B709" w14:textId="7F44E6EC" w:rsidR="0081394E" w:rsidRDefault="00D42CB0" w:rsidP="000B56B4">
      <w:pPr>
        <w:pStyle w:val="rvps2"/>
        <w:shd w:val="clear" w:color="auto" w:fill="FFFFFF"/>
        <w:spacing w:before="0" w:beforeAutospacing="0" w:after="0" w:afterAutospacing="0"/>
        <w:ind w:firstLine="567"/>
        <w:jc w:val="both"/>
        <w:rPr>
          <w:sz w:val="28"/>
          <w:szCs w:val="28"/>
        </w:rPr>
      </w:pPr>
      <w:r>
        <w:rPr>
          <w:sz w:val="28"/>
          <w:szCs w:val="28"/>
        </w:rPr>
        <w:t>1.</w:t>
      </w:r>
      <w:r w:rsidR="00DA1012">
        <w:rPr>
          <w:sz w:val="28"/>
          <w:szCs w:val="28"/>
        </w:rPr>
        <w:t xml:space="preserve">4. </w:t>
      </w:r>
      <w:r w:rsidR="0081394E" w:rsidRPr="000B56B4">
        <w:rPr>
          <w:sz w:val="28"/>
          <w:szCs w:val="28"/>
        </w:rPr>
        <w:t xml:space="preserve">Комісія з розгляду випадків </w:t>
      </w:r>
      <w:proofErr w:type="spellStart"/>
      <w:r w:rsidR="0081394E" w:rsidRPr="000B56B4">
        <w:rPr>
          <w:sz w:val="28"/>
          <w:szCs w:val="28"/>
        </w:rPr>
        <w:t>булінгу</w:t>
      </w:r>
      <w:proofErr w:type="spellEnd"/>
      <w:r w:rsidR="0081394E" w:rsidRPr="000B56B4">
        <w:rPr>
          <w:sz w:val="28"/>
          <w:szCs w:val="28"/>
        </w:rPr>
        <w:t xml:space="preserve"> (цькування) в закладі освіти визначає:</w:t>
      </w:r>
      <w:r w:rsidR="000D2F67">
        <w:rPr>
          <w:sz w:val="28"/>
          <w:szCs w:val="28"/>
        </w:rPr>
        <w:t xml:space="preserve"> </w:t>
      </w:r>
      <w:bookmarkStart w:id="12" w:name="n12"/>
      <w:bookmarkEnd w:id="12"/>
      <w:r w:rsidR="0081394E" w:rsidRPr="000B56B4">
        <w:rPr>
          <w:sz w:val="28"/>
          <w:szCs w:val="28"/>
        </w:rPr>
        <w:t xml:space="preserve">мету, конкретні завдання, зміст, методи та форми заходів виховного впливу; </w:t>
      </w:r>
      <w:bookmarkStart w:id="13" w:name="n13"/>
      <w:bookmarkEnd w:id="13"/>
      <w:r w:rsidR="0081394E" w:rsidRPr="000B56B4">
        <w:rPr>
          <w:sz w:val="28"/>
          <w:szCs w:val="28"/>
        </w:rPr>
        <w:t>критерії визначення співвідношення між запланованими та отриманими результатами заходів виховного впливу.</w:t>
      </w:r>
    </w:p>
    <w:p w14:paraId="00FB0391" w14:textId="71691DEA" w:rsidR="00DA1012" w:rsidRDefault="00D42CB0" w:rsidP="00DA1012">
      <w:pPr>
        <w:pStyle w:val="rvps2"/>
        <w:shd w:val="clear" w:color="auto" w:fill="FFFFFF"/>
        <w:spacing w:before="0" w:beforeAutospacing="0" w:after="0" w:afterAutospacing="0"/>
        <w:ind w:firstLine="450"/>
        <w:jc w:val="both"/>
        <w:rPr>
          <w:sz w:val="28"/>
          <w:szCs w:val="28"/>
        </w:rPr>
      </w:pPr>
      <w:r>
        <w:rPr>
          <w:sz w:val="28"/>
          <w:szCs w:val="28"/>
        </w:rPr>
        <w:t>1.</w:t>
      </w:r>
      <w:r w:rsidR="00DA1012">
        <w:rPr>
          <w:sz w:val="28"/>
          <w:szCs w:val="28"/>
        </w:rPr>
        <w:t xml:space="preserve">5. </w:t>
      </w:r>
      <w:r w:rsidR="00DA1012" w:rsidRPr="000B56B4">
        <w:rPr>
          <w:sz w:val="28"/>
          <w:szCs w:val="28"/>
        </w:rPr>
        <w:t xml:space="preserve">Заходи виховного впливу реалізуються педагогічними працівниками закладу освіти, фахівцями служби у справах дітей та центру соціальних служб для сім’ї, дітей та молоді із залученням необхідних фахівців із надання правової, психологічної, соціальної та іншої допомоги, в тому числі територіальних </w:t>
      </w:r>
      <w:r w:rsidR="00DA1012" w:rsidRPr="000B56B4">
        <w:rPr>
          <w:sz w:val="28"/>
          <w:szCs w:val="28"/>
        </w:rPr>
        <w:lastRenderedPageBreak/>
        <w:t xml:space="preserve">органів (підрозділів) Національної поліції України та інших суб’єктів реагування на випадки </w:t>
      </w:r>
      <w:proofErr w:type="spellStart"/>
      <w:r w:rsidR="00DA1012" w:rsidRPr="000B56B4">
        <w:rPr>
          <w:sz w:val="28"/>
          <w:szCs w:val="28"/>
        </w:rPr>
        <w:t>булінгу</w:t>
      </w:r>
      <w:proofErr w:type="spellEnd"/>
      <w:r w:rsidR="00DA1012" w:rsidRPr="000B56B4">
        <w:rPr>
          <w:sz w:val="28"/>
          <w:szCs w:val="28"/>
        </w:rPr>
        <w:t xml:space="preserve"> (цькування).</w:t>
      </w:r>
    </w:p>
    <w:p w14:paraId="558F38DF" w14:textId="64A91677" w:rsidR="00D42CB0" w:rsidRPr="000B56B4" w:rsidRDefault="00D42CB0" w:rsidP="00D42CB0">
      <w:pPr>
        <w:pStyle w:val="rvps2"/>
        <w:shd w:val="clear" w:color="auto" w:fill="FFFFFF"/>
        <w:spacing w:before="0" w:beforeAutospacing="0" w:after="0" w:afterAutospacing="0"/>
        <w:ind w:firstLine="567"/>
        <w:jc w:val="both"/>
        <w:rPr>
          <w:sz w:val="28"/>
          <w:szCs w:val="28"/>
        </w:rPr>
      </w:pPr>
      <w:r>
        <w:rPr>
          <w:sz w:val="28"/>
          <w:szCs w:val="28"/>
          <w:shd w:val="clear" w:color="auto" w:fill="FFFFFF"/>
        </w:rPr>
        <w:t xml:space="preserve">1.6. </w:t>
      </w:r>
      <w:r w:rsidRPr="000B56B4">
        <w:rPr>
          <w:sz w:val="28"/>
          <w:szCs w:val="28"/>
          <w:shd w:val="clear" w:color="auto" w:fill="FFFFFF"/>
        </w:rPr>
        <w:t xml:space="preserve">Суб’єкти реагування на випадки </w:t>
      </w:r>
      <w:proofErr w:type="spellStart"/>
      <w:r w:rsidRPr="000B56B4">
        <w:rPr>
          <w:sz w:val="28"/>
          <w:szCs w:val="28"/>
          <w:shd w:val="clear" w:color="auto" w:fill="FFFFFF"/>
        </w:rPr>
        <w:t>булінгу</w:t>
      </w:r>
      <w:proofErr w:type="spellEnd"/>
      <w:r w:rsidRPr="000B56B4">
        <w:rPr>
          <w:sz w:val="28"/>
          <w:szCs w:val="28"/>
          <w:shd w:val="clear" w:color="auto" w:fill="FFFFFF"/>
        </w:rPr>
        <w:t xml:space="preserve"> (цькування) в закладах освіти під час реалізації заходів виховного впливу діють в межах повноважень, передбачених законодавством та цим Порядком.</w:t>
      </w:r>
    </w:p>
    <w:p w14:paraId="395ECDDF" w14:textId="4FCCC80F" w:rsidR="0081394E" w:rsidRPr="000B56B4" w:rsidRDefault="00D42CB0" w:rsidP="000B56B4">
      <w:pPr>
        <w:pStyle w:val="rvps2"/>
        <w:shd w:val="clear" w:color="auto" w:fill="FFFFFF"/>
        <w:spacing w:before="0" w:beforeAutospacing="0" w:after="0" w:afterAutospacing="0"/>
        <w:ind w:firstLine="448"/>
        <w:jc w:val="both"/>
        <w:rPr>
          <w:sz w:val="28"/>
          <w:szCs w:val="28"/>
        </w:rPr>
      </w:pPr>
      <w:r>
        <w:rPr>
          <w:sz w:val="28"/>
          <w:szCs w:val="28"/>
        </w:rPr>
        <w:t>1.7</w:t>
      </w:r>
      <w:r w:rsidR="00DA1012">
        <w:rPr>
          <w:sz w:val="28"/>
          <w:szCs w:val="28"/>
        </w:rPr>
        <w:t xml:space="preserve">. </w:t>
      </w:r>
      <w:r w:rsidR="0081394E" w:rsidRPr="000B56B4">
        <w:rPr>
          <w:sz w:val="28"/>
          <w:szCs w:val="28"/>
        </w:rPr>
        <w:t xml:space="preserve">Заходи виховного впливу до сторін </w:t>
      </w:r>
      <w:proofErr w:type="spellStart"/>
      <w:r w:rsidR="0081394E" w:rsidRPr="000B56B4">
        <w:rPr>
          <w:sz w:val="28"/>
          <w:szCs w:val="28"/>
        </w:rPr>
        <w:t>булінгу</w:t>
      </w:r>
      <w:proofErr w:type="spellEnd"/>
      <w:r w:rsidR="0081394E" w:rsidRPr="000B56B4">
        <w:rPr>
          <w:sz w:val="28"/>
          <w:szCs w:val="28"/>
        </w:rPr>
        <w:t xml:space="preserve"> (цькування) в закладі освіти застосовуються з метою:</w:t>
      </w:r>
    </w:p>
    <w:p w14:paraId="050CA414" w14:textId="77777777" w:rsidR="0081394E" w:rsidRPr="000B56B4" w:rsidRDefault="0081394E" w:rsidP="000B56B4">
      <w:pPr>
        <w:pStyle w:val="rvps2"/>
        <w:shd w:val="clear" w:color="auto" w:fill="FFFFFF"/>
        <w:spacing w:before="0" w:beforeAutospacing="0" w:after="0" w:afterAutospacing="0"/>
        <w:ind w:firstLine="448"/>
        <w:jc w:val="both"/>
        <w:rPr>
          <w:sz w:val="28"/>
          <w:szCs w:val="28"/>
        </w:rPr>
      </w:pPr>
      <w:r w:rsidRPr="000B56B4">
        <w:rPr>
          <w:sz w:val="28"/>
          <w:szCs w:val="28"/>
        </w:rPr>
        <w:t xml:space="preserve">відновлення та нормалізації відносин між сторонами </w:t>
      </w:r>
      <w:proofErr w:type="spellStart"/>
      <w:r w:rsidRPr="000B56B4">
        <w:rPr>
          <w:sz w:val="28"/>
          <w:szCs w:val="28"/>
        </w:rPr>
        <w:t>булінгу</w:t>
      </w:r>
      <w:proofErr w:type="spellEnd"/>
      <w:r w:rsidRPr="000B56B4">
        <w:rPr>
          <w:sz w:val="28"/>
          <w:szCs w:val="28"/>
        </w:rPr>
        <w:t xml:space="preserve"> (цькування) після відповідного випадку;</w:t>
      </w:r>
    </w:p>
    <w:p w14:paraId="50FF525B" w14:textId="77777777" w:rsidR="0081394E" w:rsidRPr="000B56B4" w:rsidRDefault="0081394E" w:rsidP="000B56B4">
      <w:pPr>
        <w:pStyle w:val="rvps2"/>
        <w:shd w:val="clear" w:color="auto" w:fill="FFFFFF"/>
        <w:spacing w:before="0" w:beforeAutospacing="0" w:after="0" w:afterAutospacing="0"/>
        <w:ind w:firstLine="448"/>
        <w:jc w:val="both"/>
        <w:rPr>
          <w:sz w:val="28"/>
          <w:szCs w:val="28"/>
        </w:rPr>
      </w:pPr>
      <w:r w:rsidRPr="000B56B4">
        <w:rPr>
          <w:sz w:val="28"/>
          <w:szCs w:val="28"/>
        </w:rPr>
        <w:t xml:space="preserve">недопущення повторення випадку </w:t>
      </w:r>
      <w:proofErr w:type="spellStart"/>
      <w:r w:rsidRPr="000B56B4">
        <w:rPr>
          <w:sz w:val="28"/>
          <w:szCs w:val="28"/>
        </w:rPr>
        <w:t>булінгу</w:t>
      </w:r>
      <w:proofErr w:type="spellEnd"/>
      <w:r w:rsidRPr="000B56B4">
        <w:rPr>
          <w:sz w:val="28"/>
          <w:szCs w:val="28"/>
        </w:rPr>
        <w:t xml:space="preserve"> (цькування) між сторонами </w:t>
      </w:r>
      <w:proofErr w:type="spellStart"/>
      <w:r w:rsidRPr="000B56B4">
        <w:rPr>
          <w:sz w:val="28"/>
          <w:szCs w:val="28"/>
        </w:rPr>
        <w:t>булінгу</w:t>
      </w:r>
      <w:proofErr w:type="spellEnd"/>
      <w:r w:rsidRPr="000B56B4">
        <w:rPr>
          <w:sz w:val="28"/>
          <w:szCs w:val="28"/>
        </w:rPr>
        <w:t xml:space="preserve"> (цькування);</w:t>
      </w:r>
    </w:p>
    <w:p w14:paraId="6E0744A6" w14:textId="77777777" w:rsidR="0081394E" w:rsidRPr="000B56B4" w:rsidRDefault="0081394E" w:rsidP="000B56B4">
      <w:pPr>
        <w:pStyle w:val="rvps2"/>
        <w:shd w:val="clear" w:color="auto" w:fill="FFFFFF"/>
        <w:spacing w:before="0" w:beforeAutospacing="0" w:after="0" w:afterAutospacing="0"/>
        <w:ind w:firstLine="448"/>
        <w:jc w:val="both"/>
        <w:rPr>
          <w:sz w:val="28"/>
          <w:szCs w:val="28"/>
        </w:rPr>
      </w:pPr>
      <w:r w:rsidRPr="000B56B4">
        <w:rPr>
          <w:sz w:val="28"/>
          <w:szCs w:val="28"/>
        </w:rPr>
        <w:t xml:space="preserve">загальної превенції випадків </w:t>
      </w:r>
      <w:proofErr w:type="spellStart"/>
      <w:r w:rsidRPr="000B56B4">
        <w:rPr>
          <w:sz w:val="28"/>
          <w:szCs w:val="28"/>
        </w:rPr>
        <w:t>булінгу</w:t>
      </w:r>
      <w:proofErr w:type="spellEnd"/>
      <w:r w:rsidRPr="000B56B4">
        <w:rPr>
          <w:sz w:val="28"/>
          <w:szCs w:val="28"/>
        </w:rPr>
        <w:t xml:space="preserve"> (цькування) у закладі освіти.</w:t>
      </w:r>
    </w:p>
    <w:p w14:paraId="1254F4D0" w14:textId="3BCC704A" w:rsidR="0081394E" w:rsidRPr="000B56B4" w:rsidRDefault="00D42CB0" w:rsidP="000B56B4">
      <w:pPr>
        <w:pStyle w:val="rvps2"/>
        <w:shd w:val="clear" w:color="auto" w:fill="FFFFFF"/>
        <w:spacing w:before="0" w:beforeAutospacing="0" w:after="0" w:afterAutospacing="0"/>
        <w:ind w:firstLine="450"/>
        <w:jc w:val="both"/>
        <w:rPr>
          <w:sz w:val="28"/>
          <w:szCs w:val="28"/>
        </w:rPr>
      </w:pPr>
      <w:r>
        <w:rPr>
          <w:sz w:val="28"/>
          <w:szCs w:val="28"/>
        </w:rPr>
        <w:t>1.8</w:t>
      </w:r>
      <w:r w:rsidR="00DA1012">
        <w:rPr>
          <w:sz w:val="28"/>
          <w:szCs w:val="28"/>
        </w:rPr>
        <w:t xml:space="preserve">. </w:t>
      </w:r>
      <w:r w:rsidR="0081394E" w:rsidRPr="000B56B4">
        <w:rPr>
          <w:sz w:val="28"/>
          <w:szCs w:val="28"/>
        </w:rPr>
        <w:t xml:space="preserve">Моніторинг ефективності застосування заходів виховного впливу до сторін </w:t>
      </w:r>
      <w:proofErr w:type="spellStart"/>
      <w:r w:rsidR="0081394E" w:rsidRPr="000B56B4">
        <w:rPr>
          <w:sz w:val="28"/>
          <w:szCs w:val="28"/>
        </w:rPr>
        <w:t>булінгу</w:t>
      </w:r>
      <w:proofErr w:type="spellEnd"/>
      <w:r w:rsidR="0081394E" w:rsidRPr="000B56B4">
        <w:rPr>
          <w:sz w:val="28"/>
          <w:szCs w:val="28"/>
        </w:rPr>
        <w:t xml:space="preserve"> (цькування) та необхідність їх коригування визначає комісія з розгляду випадків </w:t>
      </w:r>
      <w:proofErr w:type="spellStart"/>
      <w:r w:rsidR="0081394E" w:rsidRPr="000B56B4">
        <w:rPr>
          <w:sz w:val="28"/>
          <w:szCs w:val="28"/>
        </w:rPr>
        <w:t>булінгу</w:t>
      </w:r>
      <w:proofErr w:type="spellEnd"/>
      <w:r w:rsidR="0081394E" w:rsidRPr="000B56B4">
        <w:rPr>
          <w:sz w:val="28"/>
          <w:szCs w:val="28"/>
        </w:rPr>
        <w:t xml:space="preserve"> (цькування) в закладі освіти на черговому засіданні.</w:t>
      </w:r>
    </w:p>
    <w:p w14:paraId="65AB7346" w14:textId="7224B115" w:rsidR="000B56B4" w:rsidRPr="000B56B4" w:rsidRDefault="00D42CB0" w:rsidP="000B56B4">
      <w:pPr>
        <w:pStyle w:val="rvps2"/>
        <w:shd w:val="clear" w:color="auto" w:fill="FFFFFF"/>
        <w:spacing w:before="0" w:beforeAutospacing="0" w:after="0" w:afterAutospacing="0"/>
        <w:ind w:firstLine="567"/>
        <w:jc w:val="both"/>
        <w:rPr>
          <w:sz w:val="28"/>
          <w:szCs w:val="28"/>
        </w:rPr>
      </w:pPr>
      <w:r>
        <w:rPr>
          <w:sz w:val="28"/>
          <w:szCs w:val="28"/>
        </w:rPr>
        <w:t xml:space="preserve">1.9. </w:t>
      </w:r>
      <w:r w:rsidR="000B56B4" w:rsidRPr="000B56B4">
        <w:rPr>
          <w:sz w:val="28"/>
          <w:szCs w:val="28"/>
        </w:rPr>
        <w:t xml:space="preserve">Психологічний та соціально-педагогічний супровід застосування заходів виховного впливу у класі, в якому стався випадок </w:t>
      </w:r>
      <w:proofErr w:type="spellStart"/>
      <w:r w:rsidR="000B56B4" w:rsidRPr="000B56B4">
        <w:rPr>
          <w:sz w:val="28"/>
          <w:szCs w:val="28"/>
        </w:rPr>
        <w:t>булінгу</w:t>
      </w:r>
      <w:proofErr w:type="spellEnd"/>
      <w:r w:rsidR="000B56B4" w:rsidRPr="000B56B4">
        <w:rPr>
          <w:sz w:val="28"/>
          <w:szCs w:val="28"/>
        </w:rPr>
        <w:t xml:space="preserve"> (цькування), здійснюють у межах своїх посадових обов’язків практичний психолог та соціальний педагог закладу освіти, зокрема:</w:t>
      </w:r>
    </w:p>
    <w:p w14:paraId="7D723ABD" w14:textId="77777777" w:rsidR="000B56B4" w:rsidRPr="000B56B4" w:rsidRDefault="000B56B4" w:rsidP="000B56B4">
      <w:pPr>
        <w:pStyle w:val="rvps2"/>
        <w:shd w:val="clear" w:color="auto" w:fill="FFFFFF"/>
        <w:spacing w:before="0" w:beforeAutospacing="0" w:after="0" w:afterAutospacing="0"/>
        <w:ind w:firstLine="567"/>
        <w:jc w:val="both"/>
        <w:rPr>
          <w:sz w:val="28"/>
          <w:szCs w:val="28"/>
        </w:rPr>
      </w:pPr>
      <w:r w:rsidRPr="000B56B4">
        <w:rPr>
          <w:sz w:val="28"/>
          <w:szCs w:val="28"/>
        </w:rPr>
        <w:t>діагностику рівня психологічної безпеки та аналіз її динаміки;</w:t>
      </w:r>
    </w:p>
    <w:p w14:paraId="22445D99" w14:textId="77777777" w:rsidR="000B56B4" w:rsidRPr="000B56B4" w:rsidRDefault="000B56B4" w:rsidP="000B56B4">
      <w:pPr>
        <w:pStyle w:val="rvps2"/>
        <w:shd w:val="clear" w:color="auto" w:fill="FFFFFF"/>
        <w:spacing w:before="0" w:beforeAutospacing="0" w:after="0" w:afterAutospacing="0"/>
        <w:ind w:firstLine="567"/>
        <w:jc w:val="both"/>
        <w:rPr>
          <w:sz w:val="28"/>
          <w:szCs w:val="28"/>
        </w:rPr>
      </w:pPr>
      <w:r w:rsidRPr="000B56B4">
        <w:rPr>
          <w:sz w:val="28"/>
          <w:szCs w:val="28"/>
        </w:rPr>
        <w:t>розробку програми реабілітації для потерпілого (жертви) та її реалізацію із залученням батьків або інших законних представників малолітньої або неповнолітньої особи;</w:t>
      </w:r>
    </w:p>
    <w:p w14:paraId="33C770A7" w14:textId="77777777" w:rsidR="000B56B4" w:rsidRPr="000B56B4" w:rsidRDefault="000B56B4" w:rsidP="000B56B4">
      <w:pPr>
        <w:pStyle w:val="rvps2"/>
        <w:shd w:val="clear" w:color="auto" w:fill="FFFFFF"/>
        <w:spacing w:before="0" w:beforeAutospacing="0" w:after="0" w:afterAutospacing="0"/>
        <w:ind w:firstLine="567"/>
        <w:jc w:val="both"/>
        <w:rPr>
          <w:sz w:val="28"/>
          <w:szCs w:val="28"/>
        </w:rPr>
      </w:pPr>
      <w:r w:rsidRPr="000B56B4">
        <w:rPr>
          <w:sz w:val="28"/>
          <w:szCs w:val="28"/>
        </w:rPr>
        <w:t>розробку корекційної програми для кривдника (</w:t>
      </w:r>
      <w:proofErr w:type="spellStart"/>
      <w:r w:rsidRPr="000B56B4">
        <w:rPr>
          <w:sz w:val="28"/>
          <w:szCs w:val="28"/>
        </w:rPr>
        <w:t>булера</w:t>
      </w:r>
      <w:proofErr w:type="spellEnd"/>
      <w:r w:rsidRPr="000B56B4">
        <w:rPr>
          <w:sz w:val="28"/>
          <w:szCs w:val="28"/>
        </w:rPr>
        <w:t>) та її реалізацію із залученням батьків або інших законних представників малолітньої або неповнолітньої особи;</w:t>
      </w:r>
    </w:p>
    <w:p w14:paraId="053987BF" w14:textId="77777777" w:rsidR="000B56B4" w:rsidRPr="000B56B4" w:rsidRDefault="000B56B4" w:rsidP="000B56B4">
      <w:pPr>
        <w:pStyle w:val="rvps2"/>
        <w:shd w:val="clear" w:color="auto" w:fill="FFFFFF"/>
        <w:spacing w:before="0" w:beforeAutospacing="0" w:after="0" w:afterAutospacing="0"/>
        <w:ind w:firstLine="567"/>
        <w:jc w:val="both"/>
        <w:rPr>
          <w:sz w:val="28"/>
          <w:szCs w:val="28"/>
        </w:rPr>
      </w:pPr>
      <w:r w:rsidRPr="000B56B4">
        <w:rPr>
          <w:sz w:val="28"/>
          <w:szCs w:val="28"/>
        </w:rPr>
        <w:t>консультативну допомогу всім учасникам освітнього процесу;</w:t>
      </w:r>
    </w:p>
    <w:p w14:paraId="0B194C08" w14:textId="0316CB6B" w:rsidR="000B56B4" w:rsidRDefault="000B56B4" w:rsidP="000B56B4">
      <w:pPr>
        <w:pStyle w:val="rvps2"/>
        <w:shd w:val="clear" w:color="auto" w:fill="FFFFFF"/>
        <w:spacing w:before="0" w:beforeAutospacing="0" w:after="0" w:afterAutospacing="0"/>
        <w:ind w:firstLine="567"/>
        <w:jc w:val="both"/>
        <w:rPr>
          <w:sz w:val="28"/>
          <w:szCs w:val="28"/>
        </w:rPr>
      </w:pPr>
      <w:r w:rsidRPr="000B56B4">
        <w:rPr>
          <w:sz w:val="28"/>
          <w:szCs w:val="28"/>
        </w:rPr>
        <w:t>розробку профілактичних заходів.</w:t>
      </w:r>
    </w:p>
    <w:p w14:paraId="609AD91E" w14:textId="77777777" w:rsidR="00CA4B5F" w:rsidRDefault="00CA4B5F" w:rsidP="00CA4B5F">
      <w:pPr>
        <w:spacing w:after="0" w:line="240" w:lineRule="auto"/>
        <w:jc w:val="center"/>
        <w:rPr>
          <w:rFonts w:ascii="Times New Roman" w:eastAsia="Times New Roman" w:hAnsi="Times New Roman" w:cs="Times New Roman"/>
          <w:b/>
          <w:bCs/>
          <w:sz w:val="28"/>
          <w:szCs w:val="28"/>
        </w:rPr>
      </w:pPr>
    </w:p>
    <w:p w14:paraId="397AE592" w14:textId="1882E3FD" w:rsidR="00CA4B5F" w:rsidRPr="00DA1012" w:rsidRDefault="00CA4B5F" w:rsidP="00CA4B5F">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r w:rsidRPr="00DA1012">
        <w:rPr>
          <w:rFonts w:ascii="Times New Roman" w:eastAsia="Times New Roman" w:hAnsi="Times New Roman" w:cs="Times New Roman"/>
          <w:b/>
          <w:bCs/>
          <w:sz w:val="28"/>
          <w:szCs w:val="28"/>
        </w:rPr>
        <w:t xml:space="preserve">. Запобігання та протидія </w:t>
      </w:r>
      <w:proofErr w:type="spellStart"/>
      <w:r w:rsidRPr="00DA1012">
        <w:rPr>
          <w:rFonts w:ascii="Times New Roman" w:eastAsia="Times New Roman" w:hAnsi="Times New Roman" w:cs="Times New Roman"/>
          <w:b/>
          <w:bCs/>
          <w:sz w:val="28"/>
          <w:szCs w:val="28"/>
        </w:rPr>
        <w:t>булінгу</w:t>
      </w:r>
      <w:proofErr w:type="spellEnd"/>
      <w:r w:rsidRPr="00DA1012">
        <w:rPr>
          <w:rFonts w:ascii="Times New Roman" w:eastAsia="Times New Roman" w:hAnsi="Times New Roman" w:cs="Times New Roman"/>
          <w:b/>
          <w:bCs/>
          <w:sz w:val="28"/>
          <w:szCs w:val="28"/>
        </w:rPr>
        <w:t xml:space="preserve"> (цькуванню) в закладі освіти</w:t>
      </w:r>
    </w:p>
    <w:p w14:paraId="3AC5F698" w14:textId="77777777" w:rsidR="00CA4B5F" w:rsidRPr="00DA1012" w:rsidRDefault="00CA4B5F" w:rsidP="00CA4B5F">
      <w:pPr>
        <w:spacing w:after="0" w:line="240" w:lineRule="auto"/>
        <w:jc w:val="center"/>
        <w:rPr>
          <w:rFonts w:ascii="Times New Roman" w:eastAsia="Times New Roman" w:hAnsi="Times New Roman" w:cs="Times New Roman"/>
          <w:sz w:val="28"/>
          <w:szCs w:val="28"/>
        </w:rPr>
      </w:pPr>
    </w:p>
    <w:p w14:paraId="5791F5EA" w14:textId="3CC63009" w:rsidR="00CA4B5F" w:rsidRPr="00DA1012" w:rsidRDefault="00CA4B5F" w:rsidP="00CA4B5F">
      <w:pPr>
        <w:spacing w:after="0" w:line="240" w:lineRule="auto"/>
        <w:ind w:firstLine="480"/>
        <w:jc w:val="both"/>
        <w:rPr>
          <w:rFonts w:ascii="Times New Roman" w:eastAsia="Times New Roman" w:hAnsi="Times New Roman" w:cs="Times New Roman"/>
          <w:sz w:val="28"/>
          <w:szCs w:val="28"/>
        </w:rPr>
      </w:pPr>
      <w:bookmarkStart w:id="14" w:name="n138"/>
      <w:bookmarkEnd w:id="14"/>
      <w:r>
        <w:rPr>
          <w:rFonts w:ascii="Times New Roman" w:eastAsia="Times New Roman" w:hAnsi="Times New Roman" w:cs="Times New Roman"/>
          <w:sz w:val="28"/>
          <w:szCs w:val="28"/>
        </w:rPr>
        <w:t>2.</w:t>
      </w:r>
      <w:r w:rsidRPr="00DA1012">
        <w:rPr>
          <w:rFonts w:ascii="Times New Roman" w:eastAsia="Times New Roman" w:hAnsi="Times New Roman" w:cs="Times New Roman"/>
          <w:sz w:val="28"/>
          <w:szCs w:val="28"/>
        </w:rPr>
        <w:t xml:space="preserve">1. Діяльність щодо запобігання та протидії </w:t>
      </w:r>
      <w:proofErr w:type="spellStart"/>
      <w:r w:rsidRPr="00DA1012">
        <w:rPr>
          <w:rFonts w:ascii="Times New Roman" w:eastAsia="Times New Roman" w:hAnsi="Times New Roman" w:cs="Times New Roman"/>
          <w:sz w:val="28"/>
          <w:szCs w:val="28"/>
        </w:rPr>
        <w:t>булінгу</w:t>
      </w:r>
      <w:proofErr w:type="spellEnd"/>
      <w:r w:rsidRPr="00DA1012">
        <w:rPr>
          <w:rFonts w:ascii="Times New Roman" w:eastAsia="Times New Roman" w:hAnsi="Times New Roman" w:cs="Times New Roman"/>
          <w:sz w:val="28"/>
          <w:szCs w:val="28"/>
        </w:rPr>
        <w:t xml:space="preserve"> (цькуванню) в закладі освіти має бути постійним системним процесом, спрямованим на:</w:t>
      </w:r>
    </w:p>
    <w:p w14:paraId="159403E7" w14:textId="77777777" w:rsidR="00CA4B5F" w:rsidRPr="00DA1012" w:rsidRDefault="00CA4B5F" w:rsidP="00CA4B5F">
      <w:pPr>
        <w:numPr>
          <w:ilvl w:val="0"/>
          <w:numId w:val="4"/>
        </w:numPr>
        <w:tabs>
          <w:tab w:val="left" w:pos="851"/>
        </w:tabs>
        <w:spacing w:after="0" w:line="240" w:lineRule="auto"/>
        <w:ind w:left="0" w:firstLine="480"/>
        <w:contextualSpacing/>
        <w:jc w:val="both"/>
        <w:rPr>
          <w:rFonts w:ascii="Times New Roman" w:eastAsia="Times New Roman" w:hAnsi="Times New Roman" w:cs="Times New Roman"/>
          <w:sz w:val="28"/>
          <w:szCs w:val="28"/>
        </w:rPr>
      </w:pPr>
      <w:bookmarkStart w:id="15" w:name="n139"/>
      <w:bookmarkEnd w:id="15"/>
      <w:r w:rsidRPr="00DA1012">
        <w:rPr>
          <w:rFonts w:ascii="Times New Roman" w:eastAsia="Times New Roman" w:hAnsi="Times New Roman" w:cs="Times New Roman"/>
          <w:sz w:val="28"/>
          <w:szCs w:val="28"/>
        </w:rPr>
        <w:t xml:space="preserve">визначення та реалізацію необхідних заходів, способів і методів запобігання виникненню </w:t>
      </w:r>
      <w:proofErr w:type="spellStart"/>
      <w:r w:rsidRPr="00DA1012">
        <w:rPr>
          <w:rFonts w:ascii="Times New Roman" w:eastAsia="Times New Roman" w:hAnsi="Times New Roman" w:cs="Times New Roman"/>
          <w:sz w:val="28"/>
          <w:szCs w:val="28"/>
        </w:rPr>
        <w:t>булінгу</w:t>
      </w:r>
      <w:proofErr w:type="spellEnd"/>
      <w:r w:rsidRPr="00DA1012">
        <w:rPr>
          <w:rFonts w:ascii="Times New Roman" w:eastAsia="Times New Roman" w:hAnsi="Times New Roman" w:cs="Times New Roman"/>
          <w:sz w:val="28"/>
          <w:szCs w:val="28"/>
        </w:rPr>
        <w:t xml:space="preserve"> (цькування) та (або) потенційних ризиків його виникнення;</w:t>
      </w:r>
    </w:p>
    <w:p w14:paraId="6A666BFD" w14:textId="77777777" w:rsidR="00CA4B5F" w:rsidRPr="00DA1012" w:rsidRDefault="00CA4B5F" w:rsidP="00CA4B5F">
      <w:pPr>
        <w:numPr>
          <w:ilvl w:val="0"/>
          <w:numId w:val="4"/>
        </w:numPr>
        <w:tabs>
          <w:tab w:val="left" w:pos="851"/>
        </w:tabs>
        <w:spacing w:after="0" w:line="240" w:lineRule="auto"/>
        <w:ind w:left="0" w:firstLine="480"/>
        <w:contextualSpacing/>
        <w:jc w:val="both"/>
        <w:rPr>
          <w:rFonts w:ascii="Times New Roman" w:eastAsia="Times New Roman" w:hAnsi="Times New Roman" w:cs="Times New Roman"/>
          <w:sz w:val="28"/>
          <w:szCs w:val="28"/>
        </w:rPr>
      </w:pPr>
      <w:bookmarkStart w:id="16" w:name="n140"/>
      <w:bookmarkEnd w:id="16"/>
      <w:r w:rsidRPr="00DA1012">
        <w:rPr>
          <w:rFonts w:ascii="Times New Roman" w:eastAsia="Times New Roman" w:hAnsi="Times New Roman" w:cs="Times New Roman"/>
          <w:sz w:val="28"/>
          <w:szCs w:val="28"/>
        </w:rPr>
        <w:t xml:space="preserve">виявлення </w:t>
      </w:r>
      <w:proofErr w:type="spellStart"/>
      <w:r w:rsidRPr="00DA1012">
        <w:rPr>
          <w:rFonts w:ascii="Times New Roman" w:eastAsia="Times New Roman" w:hAnsi="Times New Roman" w:cs="Times New Roman"/>
          <w:sz w:val="28"/>
          <w:szCs w:val="28"/>
        </w:rPr>
        <w:t>булінгу</w:t>
      </w:r>
      <w:proofErr w:type="spellEnd"/>
      <w:r w:rsidRPr="00DA1012">
        <w:rPr>
          <w:rFonts w:ascii="Times New Roman" w:eastAsia="Times New Roman" w:hAnsi="Times New Roman" w:cs="Times New Roman"/>
          <w:sz w:val="28"/>
          <w:szCs w:val="28"/>
        </w:rPr>
        <w:t xml:space="preserve"> (цькування) та (або) потенційних ризиків його виникнення;</w:t>
      </w:r>
    </w:p>
    <w:p w14:paraId="7649B627" w14:textId="77777777" w:rsidR="00CA4B5F" w:rsidRPr="00DA1012" w:rsidRDefault="00CA4B5F" w:rsidP="00CA4B5F">
      <w:pPr>
        <w:numPr>
          <w:ilvl w:val="0"/>
          <w:numId w:val="4"/>
        </w:numPr>
        <w:tabs>
          <w:tab w:val="left" w:pos="851"/>
        </w:tabs>
        <w:spacing w:after="0" w:line="240" w:lineRule="auto"/>
        <w:ind w:left="0" w:firstLine="480"/>
        <w:contextualSpacing/>
        <w:jc w:val="both"/>
        <w:rPr>
          <w:rFonts w:ascii="Times New Roman" w:eastAsia="Times New Roman" w:hAnsi="Times New Roman" w:cs="Times New Roman"/>
          <w:sz w:val="28"/>
          <w:szCs w:val="28"/>
        </w:rPr>
      </w:pPr>
      <w:bookmarkStart w:id="17" w:name="n141"/>
      <w:bookmarkEnd w:id="17"/>
      <w:r w:rsidRPr="00DA1012">
        <w:rPr>
          <w:rFonts w:ascii="Times New Roman" w:eastAsia="Times New Roman" w:hAnsi="Times New Roman" w:cs="Times New Roman"/>
          <w:sz w:val="28"/>
          <w:szCs w:val="28"/>
        </w:rPr>
        <w:t xml:space="preserve">визначення та реалізацію необхідних заходів, способів і методів вирішення ситуацій </w:t>
      </w:r>
      <w:proofErr w:type="spellStart"/>
      <w:r w:rsidRPr="00DA1012">
        <w:rPr>
          <w:rFonts w:ascii="Times New Roman" w:eastAsia="Times New Roman" w:hAnsi="Times New Roman" w:cs="Times New Roman"/>
          <w:sz w:val="28"/>
          <w:szCs w:val="28"/>
        </w:rPr>
        <w:t>булінгу</w:t>
      </w:r>
      <w:proofErr w:type="spellEnd"/>
      <w:r w:rsidRPr="00DA1012">
        <w:rPr>
          <w:rFonts w:ascii="Times New Roman" w:eastAsia="Times New Roman" w:hAnsi="Times New Roman" w:cs="Times New Roman"/>
          <w:sz w:val="28"/>
          <w:szCs w:val="28"/>
        </w:rPr>
        <w:t xml:space="preserve"> (цькування) та/або усунення потенційних ризиків його виникнення.</w:t>
      </w:r>
    </w:p>
    <w:p w14:paraId="04DDEFEE" w14:textId="61C652A3" w:rsidR="00CA4B5F" w:rsidRPr="00DA1012" w:rsidRDefault="00CA4B5F" w:rsidP="00CA4B5F">
      <w:pPr>
        <w:spacing w:after="0" w:line="240" w:lineRule="auto"/>
        <w:ind w:firstLine="480"/>
        <w:jc w:val="both"/>
        <w:rPr>
          <w:rFonts w:ascii="Times New Roman" w:eastAsia="Times New Roman" w:hAnsi="Times New Roman" w:cs="Times New Roman"/>
          <w:sz w:val="28"/>
          <w:szCs w:val="28"/>
        </w:rPr>
      </w:pPr>
      <w:bookmarkStart w:id="18" w:name="n142"/>
      <w:bookmarkEnd w:id="18"/>
      <w:r>
        <w:rPr>
          <w:rFonts w:ascii="Times New Roman" w:eastAsia="Times New Roman" w:hAnsi="Times New Roman" w:cs="Times New Roman"/>
          <w:sz w:val="28"/>
          <w:szCs w:val="28"/>
        </w:rPr>
        <w:t>2.</w:t>
      </w:r>
      <w:r w:rsidRPr="00DA1012">
        <w:rPr>
          <w:rFonts w:ascii="Times New Roman" w:eastAsia="Times New Roman" w:hAnsi="Times New Roman" w:cs="Times New Roman"/>
          <w:sz w:val="28"/>
          <w:szCs w:val="28"/>
        </w:rPr>
        <w:t xml:space="preserve">2. Діяльність щодо запобігання та протидії </w:t>
      </w:r>
      <w:proofErr w:type="spellStart"/>
      <w:r w:rsidRPr="00DA1012">
        <w:rPr>
          <w:rFonts w:ascii="Times New Roman" w:eastAsia="Times New Roman" w:hAnsi="Times New Roman" w:cs="Times New Roman"/>
          <w:sz w:val="28"/>
          <w:szCs w:val="28"/>
        </w:rPr>
        <w:t>булінгу</w:t>
      </w:r>
      <w:proofErr w:type="spellEnd"/>
      <w:r w:rsidRPr="00DA1012">
        <w:rPr>
          <w:rFonts w:ascii="Times New Roman" w:eastAsia="Times New Roman" w:hAnsi="Times New Roman" w:cs="Times New Roman"/>
          <w:sz w:val="28"/>
          <w:szCs w:val="28"/>
        </w:rPr>
        <w:t xml:space="preserve"> (цькуванню) в закладі освіти ґрунтується на принципах:</w:t>
      </w:r>
    </w:p>
    <w:p w14:paraId="514A3761" w14:textId="77777777" w:rsidR="00CA4B5F" w:rsidRPr="00DA1012" w:rsidRDefault="00CA4B5F" w:rsidP="00CA4B5F">
      <w:pPr>
        <w:numPr>
          <w:ilvl w:val="0"/>
          <w:numId w:val="5"/>
        </w:numPr>
        <w:spacing w:after="0" w:line="240" w:lineRule="auto"/>
        <w:ind w:left="0" w:firstLine="480"/>
        <w:contextualSpacing/>
        <w:jc w:val="both"/>
        <w:rPr>
          <w:rFonts w:ascii="Times New Roman" w:eastAsia="Times New Roman" w:hAnsi="Times New Roman" w:cs="Times New Roman"/>
          <w:sz w:val="28"/>
          <w:szCs w:val="28"/>
        </w:rPr>
      </w:pPr>
      <w:bookmarkStart w:id="19" w:name="n143"/>
      <w:bookmarkEnd w:id="19"/>
      <w:r w:rsidRPr="00DA1012">
        <w:rPr>
          <w:rFonts w:ascii="Times New Roman" w:eastAsia="Times New Roman" w:hAnsi="Times New Roman" w:cs="Times New Roman"/>
          <w:sz w:val="28"/>
          <w:szCs w:val="28"/>
        </w:rPr>
        <w:t>недискримінації за будь-якими ознаками;</w:t>
      </w:r>
    </w:p>
    <w:p w14:paraId="273B6DBD" w14:textId="77777777" w:rsidR="00CA4B5F" w:rsidRPr="00DA1012" w:rsidRDefault="00CA4B5F" w:rsidP="00CA4B5F">
      <w:pPr>
        <w:numPr>
          <w:ilvl w:val="0"/>
          <w:numId w:val="5"/>
        </w:numPr>
        <w:spacing w:after="0" w:line="240" w:lineRule="auto"/>
        <w:ind w:left="0" w:firstLine="480"/>
        <w:contextualSpacing/>
        <w:jc w:val="both"/>
        <w:rPr>
          <w:rFonts w:ascii="Times New Roman" w:eastAsia="Times New Roman" w:hAnsi="Times New Roman" w:cs="Times New Roman"/>
          <w:sz w:val="28"/>
          <w:szCs w:val="28"/>
        </w:rPr>
      </w:pPr>
      <w:bookmarkStart w:id="20" w:name="n144"/>
      <w:bookmarkEnd w:id="20"/>
      <w:r w:rsidRPr="00DA1012">
        <w:rPr>
          <w:rFonts w:ascii="Times New Roman" w:eastAsia="Times New Roman" w:hAnsi="Times New Roman" w:cs="Times New Roman"/>
          <w:sz w:val="28"/>
          <w:szCs w:val="28"/>
        </w:rPr>
        <w:t>ненасильницької поведінки в міжособистісних стосунках;</w:t>
      </w:r>
    </w:p>
    <w:p w14:paraId="2DEDBBE9" w14:textId="77777777" w:rsidR="00CA4B5F" w:rsidRPr="00DA1012" w:rsidRDefault="00CA4B5F" w:rsidP="00CA4B5F">
      <w:pPr>
        <w:numPr>
          <w:ilvl w:val="0"/>
          <w:numId w:val="5"/>
        </w:numPr>
        <w:spacing w:after="0" w:line="240" w:lineRule="auto"/>
        <w:ind w:left="0" w:firstLine="480"/>
        <w:contextualSpacing/>
        <w:jc w:val="both"/>
        <w:rPr>
          <w:rFonts w:ascii="Times New Roman" w:eastAsia="Times New Roman" w:hAnsi="Times New Roman" w:cs="Times New Roman"/>
          <w:sz w:val="28"/>
          <w:szCs w:val="28"/>
        </w:rPr>
      </w:pPr>
      <w:bookmarkStart w:id="21" w:name="n145"/>
      <w:bookmarkEnd w:id="21"/>
      <w:r w:rsidRPr="00DA1012">
        <w:rPr>
          <w:rFonts w:ascii="Times New Roman" w:eastAsia="Times New Roman" w:hAnsi="Times New Roman" w:cs="Times New Roman"/>
          <w:sz w:val="28"/>
          <w:szCs w:val="28"/>
        </w:rPr>
        <w:lastRenderedPageBreak/>
        <w:t>партнерства та підтримки між педагогічним (науково-педагогічним) колективом закладу освіти і батьками (законними представниками) малолітнього чи неповнолітнього здобувача освіти;</w:t>
      </w:r>
    </w:p>
    <w:p w14:paraId="144EA1BB" w14:textId="77777777" w:rsidR="00CA4B5F" w:rsidRPr="00DA1012" w:rsidRDefault="00CA4B5F" w:rsidP="00CA4B5F">
      <w:pPr>
        <w:numPr>
          <w:ilvl w:val="0"/>
          <w:numId w:val="5"/>
        </w:numPr>
        <w:spacing w:after="0" w:line="240" w:lineRule="auto"/>
        <w:ind w:left="0" w:firstLine="480"/>
        <w:contextualSpacing/>
        <w:jc w:val="both"/>
        <w:rPr>
          <w:rFonts w:ascii="Times New Roman" w:eastAsia="Times New Roman" w:hAnsi="Times New Roman" w:cs="Times New Roman"/>
          <w:sz w:val="28"/>
          <w:szCs w:val="28"/>
        </w:rPr>
      </w:pPr>
      <w:bookmarkStart w:id="22" w:name="n146"/>
      <w:bookmarkEnd w:id="22"/>
      <w:r w:rsidRPr="00DA1012">
        <w:rPr>
          <w:rFonts w:ascii="Times New Roman" w:eastAsia="Times New Roman" w:hAnsi="Times New Roman" w:cs="Times New Roman"/>
          <w:sz w:val="28"/>
          <w:szCs w:val="28"/>
        </w:rPr>
        <w:t>особистісно-орієнтованого підходу до кожної дитини;</w:t>
      </w:r>
    </w:p>
    <w:p w14:paraId="279F2C5F" w14:textId="77777777" w:rsidR="00CA4B5F" w:rsidRPr="00DA1012" w:rsidRDefault="00CA4B5F" w:rsidP="00CA4B5F">
      <w:pPr>
        <w:numPr>
          <w:ilvl w:val="0"/>
          <w:numId w:val="5"/>
        </w:numPr>
        <w:spacing w:after="0" w:line="240" w:lineRule="auto"/>
        <w:ind w:left="0" w:firstLine="480"/>
        <w:contextualSpacing/>
        <w:jc w:val="both"/>
        <w:rPr>
          <w:rFonts w:ascii="Times New Roman" w:eastAsia="Times New Roman" w:hAnsi="Times New Roman" w:cs="Times New Roman"/>
          <w:sz w:val="28"/>
          <w:szCs w:val="28"/>
        </w:rPr>
      </w:pPr>
      <w:bookmarkStart w:id="23" w:name="n147"/>
      <w:bookmarkEnd w:id="23"/>
      <w:r w:rsidRPr="00DA1012">
        <w:rPr>
          <w:rFonts w:ascii="Times New Roman" w:eastAsia="Times New Roman" w:hAnsi="Times New Roman" w:cs="Times New Roman"/>
          <w:sz w:val="28"/>
          <w:szCs w:val="28"/>
        </w:rPr>
        <w:t>розвитку соціального та емоційного інтелекту учасників освітнього процесу;</w:t>
      </w:r>
    </w:p>
    <w:p w14:paraId="2075FD26" w14:textId="77777777" w:rsidR="00CA4B5F" w:rsidRPr="00DA1012" w:rsidRDefault="00CA4B5F" w:rsidP="00CA4B5F">
      <w:pPr>
        <w:numPr>
          <w:ilvl w:val="0"/>
          <w:numId w:val="5"/>
        </w:numPr>
        <w:spacing w:after="0" w:line="240" w:lineRule="auto"/>
        <w:ind w:left="0" w:firstLine="480"/>
        <w:contextualSpacing/>
        <w:jc w:val="both"/>
        <w:rPr>
          <w:rFonts w:ascii="Times New Roman" w:eastAsia="Times New Roman" w:hAnsi="Times New Roman" w:cs="Times New Roman"/>
          <w:sz w:val="28"/>
          <w:szCs w:val="28"/>
        </w:rPr>
      </w:pPr>
      <w:bookmarkStart w:id="24" w:name="n148"/>
      <w:bookmarkEnd w:id="24"/>
      <w:r w:rsidRPr="00DA1012">
        <w:rPr>
          <w:rFonts w:ascii="Times New Roman" w:eastAsia="Times New Roman" w:hAnsi="Times New Roman" w:cs="Times New Roman"/>
          <w:sz w:val="28"/>
          <w:szCs w:val="28"/>
        </w:rPr>
        <w:t>гендерної рівності;</w:t>
      </w:r>
    </w:p>
    <w:p w14:paraId="697D5CF7" w14:textId="77777777" w:rsidR="00CA4B5F" w:rsidRPr="00DA1012" w:rsidRDefault="00CA4B5F" w:rsidP="00CA4B5F">
      <w:pPr>
        <w:numPr>
          <w:ilvl w:val="0"/>
          <w:numId w:val="5"/>
        </w:numPr>
        <w:spacing w:after="0" w:line="240" w:lineRule="auto"/>
        <w:ind w:left="0" w:firstLine="480"/>
        <w:contextualSpacing/>
        <w:jc w:val="both"/>
        <w:rPr>
          <w:rFonts w:ascii="Times New Roman" w:eastAsia="Times New Roman" w:hAnsi="Times New Roman" w:cs="Times New Roman"/>
          <w:sz w:val="28"/>
          <w:szCs w:val="28"/>
        </w:rPr>
      </w:pPr>
      <w:bookmarkStart w:id="25" w:name="n149"/>
      <w:bookmarkEnd w:id="25"/>
      <w:r w:rsidRPr="00DA1012">
        <w:rPr>
          <w:rFonts w:ascii="Times New Roman" w:eastAsia="Times New Roman" w:hAnsi="Times New Roman" w:cs="Times New Roman"/>
          <w:sz w:val="28"/>
          <w:szCs w:val="28"/>
        </w:rPr>
        <w:t>участі учасників освітнього процесу в прийнятті рішень відповідно до положень законодавства та установчих документів закладу освіти.</w:t>
      </w:r>
    </w:p>
    <w:p w14:paraId="0964587C" w14:textId="61B9A5D6" w:rsidR="00CA4B5F" w:rsidRPr="00DA1012" w:rsidRDefault="00CA4B5F" w:rsidP="00CA4B5F">
      <w:pPr>
        <w:spacing w:after="0" w:line="240" w:lineRule="auto"/>
        <w:ind w:firstLine="480"/>
        <w:jc w:val="both"/>
        <w:rPr>
          <w:rFonts w:ascii="Times New Roman" w:eastAsia="Times New Roman" w:hAnsi="Times New Roman" w:cs="Times New Roman"/>
          <w:sz w:val="28"/>
          <w:szCs w:val="28"/>
        </w:rPr>
      </w:pPr>
      <w:bookmarkStart w:id="26" w:name="n150"/>
      <w:bookmarkEnd w:id="26"/>
      <w:r>
        <w:rPr>
          <w:rFonts w:ascii="Times New Roman" w:eastAsia="Times New Roman" w:hAnsi="Times New Roman" w:cs="Times New Roman"/>
          <w:sz w:val="28"/>
          <w:szCs w:val="28"/>
        </w:rPr>
        <w:t>2.</w:t>
      </w:r>
      <w:r w:rsidRPr="00DA1012">
        <w:rPr>
          <w:rFonts w:ascii="Times New Roman" w:eastAsia="Times New Roman" w:hAnsi="Times New Roman" w:cs="Times New Roman"/>
          <w:sz w:val="28"/>
          <w:szCs w:val="28"/>
        </w:rPr>
        <w:t xml:space="preserve">3. Завданнями діяльності щодо запобігання та протидії </w:t>
      </w:r>
      <w:proofErr w:type="spellStart"/>
      <w:r w:rsidRPr="00DA1012">
        <w:rPr>
          <w:rFonts w:ascii="Times New Roman" w:eastAsia="Times New Roman" w:hAnsi="Times New Roman" w:cs="Times New Roman"/>
          <w:sz w:val="28"/>
          <w:szCs w:val="28"/>
        </w:rPr>
        <w:t>булінгу</w:t>
      </w:r>
      <w:proofErr w:type="spellEnd"/>
      <w:r w:rsidRPr="00DA1012">
        <w:rPr>
          <w:rFonts w:ascii="Times New Roman" w:eastAsia="Times New Roman" w:hAnsi="Times New Roman" w:cs="Times New Roman"/>
          <w:sz w:val="28"/>
          <w:szCs w:val="28"/>
        </w:rPr>
        <w:t xml:space="preserve"> (цькуванню) в закладі освіти є:</w:t>
      </w:r>
    </w:p>
    <w:p w14:paraId="69A33DF9" w14:textId="77777777" w:rsidR="00CA4B5F" w:rsidRPr="00DA1012" w:rsidRDefault="00CA4B5F" w:rsidP="00CA4B5F">
      <w:pPr>
        <w:numPr>
          <w:ilvl w:val="0"/>
          <w:numId w:val="6"/>
        </w:numPr>
        <w:spacing w:after="0" w:line="240" w:lineRule="auto"/>
        <w:ind w:left="0" w:firstLine="480"/>
        <w:contextualSpacing/>
        <w:jc w:val="both"/>
        <w:rPr>
          <w:rFonts w:ascii="Times New Roman" w:eastAsia="Times New Roman" w:hAnsi="Times New Roman" w:cs="Times New Roman"/>
          <w:sz w:val="28"/>
          <w:szCs w:val="28"/>
        </w:rPr>
      </w:pPr>
      <w:bookmarkStart w:id="27" w:name="n151"/>
      <w:bookmarkEnd w:id="27"/>
      <w:r w:rsidRPr="00DA1012">
        <w:rPr>
          <w:rFonts w:ascii="Times New Roman" w:eastAsia="Times New Roman" w:hAnsi="Times New Roman" w:cs="Times New Roman"/>
          <w:sz w:val="28"/>
          <w:szCs w:val="28"/>
        </w:rPr>
        <w:t>створення безпечного освітнього середовища в закладі освіти, що включає психологічну та фізичну безпеку учасників освітнього процесу;</w:t>
      </w:r>
    </w:p>
    <w:p w14:paraId="368D6AC0" w14:textId="77777777" w:rsidR="00CA4B5F" w:rsidRPr="00DA1012" w:rsidRDefault="00CA4B5F" w:rsidP="00CA4B5F">
      <w:pPr>
        <w:numPr>
          <w:ilvl w:val="0"/>
          <w:numId w:val="6"/>
        </w:numPr>
        <w:spacing w:after="0" w:line="240" w:lineRule="auto"/>
        <w:ind w:left="0" w:firstLine="480"/>
        <w:contextualSpacing/>
        <w:jc w:val="both"/>
        <w:rPr>
          <w:rFonts w:ascii="Times New Roman" w:eastAsia="Times New Roman" w:hAnsi="Times New Roman" w:cs="Times New Roman"/>
          <w:sz w:val="28"/>
          <w:szCs w:val="28"/>
        </w:rPr>
      </w:pPr>
      <w:bookmarkStart w:id="28" w:name="n152"/>
      <w:bookmarkEnd w:id="28"/>
      <w:r w:rsidRPr="00DA1012">
        <w:rPr>
          <w:rFonts w:ascii="Times New Roman" w:eastAsia="Times New Roman" w:hAnsi="Times New Roman" w:cs="Times New Roman"/>
          <w:sz w:val="28"/>
          <w:szCs w:val="28"/>
        </w:rPr>
        <w:t xml:space="preserve">визначення стану, причин і передумов поширення </w:t>
      </w:r>
      <w:proofErr w:type="spellStart"/>
      <w:r w:rsidRPr="00DA1012">
        <w:rPr>
          <w:rFonts w:ascii="Times New Roman" w:eastAsia="Times New Roman" w:hAnsi="Times New Roman" w:cs="Times New Roman"/>
          <w:sz w:val="28"/>
          <w:szCs w:val="28"/>
        </w:rPr>
        <w:t>булінгу</w:t>
      </w:r>
      <w:proofErr w:type="spellEnd"/>
      <w:r w:rsidRPr="00DA1012">
        <w:rPr>
          <w:rFonts w:ascii="Times New Roman" w:eastAsia="Times New Roman" w:hAnsi="Times New Roman" w:cs="Times New Roman"/>
          <w:sz w:val="28"/>
          <w:szCs w:val="28"/>
        </w:rPr>
        <w:t xml:space="preserve"> (цькування) в закладі освіти;</w:t>
      </w:r>
    </w:p>
    <w:p w14:paraId="6A4513CD" w14:textId="77777777" w:rsidR="00CA4B5F" w:rsidRPr="00DA1012" w:rsidRDefault="00CA4B5F" w:rsidP="00CA4B5F">
      <w:pPr>
        <w:numPr>
          <w:ilvl w:val="0"/>
          <w:numId w:val="6"/>
        </w:numPr>
        <w:spacing w:after="0" w:line="240" w:lineRule="auto"/>
        <w:ind w:left="0" w:firstLine="480"/>
        <w:contextualSpacing/>
        <w:jc w:val="both"/>
        <w:rPr>
          <w:rFonts w:ascii="Times New Roman" w:eastAsia="Times New Roman" w:hAnsi="Times New Roman" w:cs="Times New Roman"/>
          <w:sz w:val="28"/>
          <w:szCs w:val="28"/>
        </w:rPr>
      </w:pPr>
      <w:bookmarkStart w:id="29" w:name="n153"/>
      <w:bookmarkEnd w:id="29"/>
      <w:r w:rsidRPr="00DA1012">
        <w:rPr>
          <w:rFonts w:ascii="Times New Roman" w:eastAsia="Times New Roman" w:hAnsi="Times New Roman" w:cs="Times New Roman"/>
          <w:sz w:val="28"/>
          <w:szCs w:val="28"/>
        </w:rPr>
        <w:t xml:space="preserve">підвищення рівня поінформованості учасників освітнього процесу про </w:t>
      </w:r>
      <w:proofErr w:type="spellStart"/>
      <w:r w:rsidRPr="00DA1012">
        <w:rPr>
          <w:rFonts w:ascii="Times New Roman" w:eastAsia="Times New Roman" w:hAnsi="Times New Roman" w:cs="Times New Roman"/>
          <w:sz w:val="28"/>
          <w:szCs w:val="28"/>
        </w:rPr>
        <w:t>булінг</w:t>
      </w:r>
      <w:proofErr w:type="spellEnd"/>
      <w:r w:rsidRPr="00DA1012">
        <w:rPr>
          <w:rFonts w:ascii="Times New Roman" w:eastAsia="Times New Roman" w:hAnsi="Times New Roman" w:cs="Times New Roman"/>
          <w:sz w:val="28"/>
          <w:szCs w:val="28"/>
        </w:rPr>
        <w:t xml:space="preserve"> (цькування);</w:t>
      </w:r>
    </w:p>
    <w:p w14:paraId="77158752" w14:textId="77777777" w:rsidR="00CA4B5F" w:rsidRPr="00DA1012" w:rsidRDefault="00CA4B5F" w:rsidP="00CA4B5F">
      <w:pPr>
        <w:numPr>
          <w:ilvl w:val="0"/>
          <w:numId w:val="6"/>
        </w:numPr>
        <w:spacing w:after="0" w:line="240" w:lineRule="auto"/>
        <w:ind w:left="0" w:firstLine="480"/>
        <w:contextualSpacing/>
        <w:jc w:val="both"/>
        <w:rPr>
          <w:rFonts w:ascii="Times New Roman" w:eastAsia="Times New Roman" w:hAnsi="Times New Roman" w:cs="Times New Roman"/>
          <w:sz w:val="28"/>
          <w:szCs w:val="28"/>
        </w:rPr>
      </w:pPr>
      <w:bookmarkStart w:id="30" w:name="n154"/>
      <w:bookmarkEnd w:id="30"/>
      <w:r w:rsidRPr="00DA1012">
        <w:rPr>
          <w:rFonts w:ascii="Times New Roman" w:eastAsia="Times New Roman" w:hAnsi="Times New Roman" w:cs="Times New Roman"/>
          <w:sz w:val="28"/>
          <w:szCs w:val="28"/>
        </w:rPr>
        <w:t xml:space="preserve">формування в учасників освітнього процесу нетерпимого ставлення до насильницьких моделей поведінки, усвідомлення </w:t>
      </w:r>
      <w:proofErr w:type="spellStart"/>
      <w:r w:rsidRPr="00DA1012">
        <w:rPr>
          <w:rFonts w:ascii="Times New Roman" w:eastAsia="Times New Roman" w:hAnsi="Times New Roman" w:cs="Times New Roman"/>
          <w:sz w:val="28"/>
          <w:szCs w:val="28"/>
        </w:rPr>
        <w:t>булінгу</w:t>
      </w:r>
      <w:proofErr w:type="spellEnd"/>
      <w:r w:rsidRPr="00DA1012">
        <w:rPr>
          <w:rFonts w:ascii="Times New Roman" w:eastAsia="Times New Roman" w:hAnsi="Times New Roman" w:cs="Times New Roman"/>
          <w:sz w:val="28"/>
          <w:szCs w:val="28"/>
        </w:rPr>
        <w:t xml:space="preserve"> (цькування) як порушення прав людини;</w:t>
      </w:r>
    </w:p>
    <w:p w14:paraId="0FF54B8E" w14:textId="77777777" w:rsidR="00CA4B5F" w:rsidRPr="00DA1012" w:rsidRDefault="00CA4B5F" w:rsidP="00CA4B5F">
      <w:pPr>
        <w:numPr>
          <w:ilvl w:val="0"/>
          <w:numId w:val="6"/>
        </w:numPr>
        <w:spacing w:after="0" w:line="240" w:lineRule="auto"/>
        <w:ind w:left="0" w:firstLine="480"/>
        <w:contextualSpacing/>
        <w:jc w:val="both"/>
        <w:rPr>
          <w:rFonts w:ascii="Times New Roman" w:eastAsia="Times New Roman" w:hAnsi="Times New Roman" w:cs="Times New Roman"/>
          <w:sz w:val="28"/>
          <w:szCs w:val="28"/>
        </w:rPr>
      </w:pPr>
      <w:bookmarkStart w:id="31" w:name="n155"/>
      <w:bookmarkEnd w:id="31"/>
      <w:r w:rsidRPr="00DA1012">
        <w:rPr>
          <w:rFonts w:ascii="Times New Roman" w:eastAsia="Times New Roman" w:hAnsi="Times New Roman" w:cs="Times New Roman"/>
          <w:sz w:val="28"/>
          <w:szCs w:val="28"/>
        </w:rPr>
        <w:t xml:space="preserve">заохочення всіх учасників освітнього процесу до активного сприяння запобіганню </w:t>
      </w:r>
      <w:proofErr w:type="spellStart"/>
      <w:r w:rsidRPr="00DA1012">
        <w:rPr>
          <w:rFonts w:ascii="Times New Roman" w:eastAsia="Times New Roman" w:hAnsi="Times New Roman" w:cs="Times New Roman"/>
          <w:sz w:val="28"/>
          <w:szCs w:val="28"/>
        </w:rPr>
        <w:t>булінгу</w:t>
      </w:r>
      <w:proofErr w:type="spellEnd"/>
      <w:r w:rsidRPr="00DA1012">
        <w:rPr>
          <w:rFonts w:ascii="Times New Roman" w:eastAsia="Times New Roman" w:hAnsi="Times New Roman" w:cs="Times New Roman"/>
          <w:sz w:val="28"/>
          <w:szCs w:val="28"/>
        </w:rPr>
        <w:t xml:space="preserve"> (цькуванню).</w:t>
      </w:r>
    </w:p>
    <w:p w14:paraId="50603651" w14:textId="0CEC6F25" w:rsidR="00CA4B5F" w:rsidRPr="00DA1012" w:rsidRDefault="00CA4B5F" w:rsidP="00CA4B5F">
      <w:pPr>
        <w:spacing w:after="0" w:line="240" w:lineRule="auto"/>
        <w:ind w:firstLine="480"/>
        <w:jc w:val="both"/>
        <w:rPr>
          <w:rFonts w:ascii="Times New Roman" w:eastAsia="Times New Roman" w:hAnsi="Times New Roman" w:cs="Times New Roman"/>
          <w:sz w:val="28"/>
          <w:szCs w:val="28"/>
        </w:rPr>
      </w:pPr>
      <w:bookmarkStart w:id="32" w:name="n156"/>
      <w:bookmarkEnd w:id="32"/>
      <w:r>
        <w:rPr>
          <w:rFonts w:ascii="Times New Roman" w:eastAsia="Times New Roman" w:hAnsi="Times New Roman" w:cs="Times New Roman"/>
          <w:sz w:val="28"/>
          <w:szCs w:val="28"/>
        </w:rPr>
        <w:t>2.</w:t>
      </w:r>
      <w:r w:rsidRPr="00DA1012">
        <w:rPr>
          <w:rFonts w:ascii="Times New Roman" w:eastAsia="Times New Roman" w:hAnsi="Times New Roman" w:cs="Times New Roman"/>
          <w:sz w:val="28"/>
          <w:szCs w:val="28"/>
        </w:rPr>
        <w:t xml:space="preserve">4. Діяльність щодо запобігання та протидії </w:t>
      </w:r>
      <w:proofErr w:type="spellStart"/>
      <w:r w:rsidRPr="00DA1012">
        <w:rPr>
          <w:rFonts w:ascii="Times New Roman" w:eastAsia="Times New Roman" w:hAnsi="Times New Roman" w:cs="Times New Roman"/>
          <w:sz w:val="28"/>
          <w:szCs w:val="28"/>
        </w:rPr>
        <w:t>булінгу</w:t>
      </w:r>
      <w:proofErr w:type="spellEnd"/>
      <w:r w:rsidRPr="00DA1012">
        <w:rPr>
          <w:rFonts w:ascii="Times New Roman" w:eastAsia="Times New Roman" w:hAnsi="Times New Roman" w:cs="Times New Roman"/>
          <w:sz w:val="28"/>
          <w:szCs w:val="28"/>
        </w:rPr>
        <w:t xml:space="preserve"> (цькуванню) в закладі освіти відображається в плані заходів, спрямованих на запобігання та протидію </w:t>
      </w:r>
      <w:proofErr w:type="spellStart"/>
      <w:r w:rsidRPr="00DA1012">
        <w:rPr>
          <w:rFonts w:ascii="Times New Roman" w:eastAsia="Times New Roman" w:hAnsi="Times New Roman" w:cs="Times New Roman"/>
          <w:sz w:val="28"/>
          <w:szCs w:val="28"/>
        </w:rPr>
        <w:t>булінгу</w:t>
      </w:r>
      <w:proofErr w:type="spellEnd"/>
      <w:r w:rsidRPr="00DA1012">
        <w:rPr>
          <w:rFonts w:ascii="Times New Roman" w:eastAsia="Times New Roman" w:hAnsi="Times New Roman" w:cs="Times New Roman"/>
          <w:sz w:val="28"/>
          <w:szCs w:val="28"/>
        </w:rPr>
        <w:t xml:space="preserve"> (цькуванню) в закладі освіти (далі – План).</w:t>
      </w:r>
    </w:p>
    <w:p w14:paraId="16108FF4" w14:textId="2BBFE8DA" w:rsidR="00CA4B5F" w:rsidRPr="00DA1012" w:rsidRDefault="00CA4B5F" w:rsidP="00CA4B5F">
      <w:pPr>
        <w:spacing w:after="0" w:line="240" w:lineRule="auto"/>
        <w:ind w:firstLine="480"/>
        <w:jc w:val="both"/>
        <w:rPr>
          <w:rFonts w:ascii="Times New Roman" w:eastAsia="Times New Roman" w:hAnsi="Times New Roman" w:cs="Times New Roman"/>
          <w:sz w:val="28"/>
          <w:szCs w:val="28"/>
        </w:rPr>
      </w:pPr>
      <w:bookmarkStart w:id="33" w:name="n157"/>
      <w:bookmarkEnd w:id="33"/>
      <w:r>
        <w:rPr>
          <w:rFonts w:ascii="Times New Roman" w:eastAsia="Times New Roman" w:hAnsi="Times New Roman" w:cs="Times New Roman"/>
          <w:sz w:val="28"/>
          <w:szCs w:val="28"/>
        </w:rPr>
        <w:t xml:space="preserve">2.5. </w:t>
      </w:r>
      <w:r w:rsidRPr="00DA1012">
        <w:rPr>
          <w:rFonts w:ascii="Times New Roman" w:eastAsia="Times New Roman" w:hAnsi="Times New Roman" w:cs="Times New Roman"/>
          <w:sz w:val="28"/>
          <w:szCs w:val="28"/>
        </w:rPr>
        <w:t xml:space="preserve">Розроблення, затвердження та оприлюднення Плану забезпечує керівник закладу освіти в межах наданих йому повноважень щодо створення безпечного освітнього середовища в закладі освіти, вільного від будь-яких форм насильства та дискримінації, в тому числі </w:t>
      </w:r>
      <w:proofErr w:type="spellStart"/>
      <w:r w:rsidRPr="00DA1012">
        <w:rPr>
          <w:rFonts w:ascii="Times New Roman" w:eastAsia="Times New Roman" w:hAnsi="Times New Roman" w:cs="Times New Roman"/>
          <w:sz w:val="28"/>
          <w:szCs w:val="28"/>
        </w:rPr>
        <w:t>булінгу</w:t>
      </w:r>
      <w:proofErr w:type="spellEnd"/>
      <w:r w:rsidRPr="00DA1012">
        <w:rPr>
          <w:rFonts w:ascii="Times New Roman" w:eastAsia="Times New Roman" w:hAnsi="Times New Roman" w:cs="Times New Roman"/>
          <w:sz w:val="28"/>
          <w:szCs w:val="28"/>
        </w:rPr>
        <w:t xml:space="preserve"> (цькування).</w:t>
      </w:r>
    </w:p>
    <w:p w14:paraId="146F44E8" w14:textId="77777777" w:rsidR="00CA4B5F" w:rsidRPr="00DA1012" w:rsidRDefault="00CA4B5F" w:rsidP="00CA4B5F">
      <w:pPr>
        <w:spacing w:after="0" w:line="240" w:lineRule="auto"/>
        <w:ind w:firstLine="480"/>
        <w:jc w:val="both"/>
        <w:rPr>
          <w:rFonts w:ascii="Times New Roman" w:eastAsia="Times New Roman" w:hAnsi="Times New Roman" w:cs="Times New Roman"/>
          <w:sz w:val="28"/>
          <w:szCs w:val="28"/>
        </w:rPr>
      </w:pPr>
      <w:bookmarkStart w:id="34" w:name="n158"/>
      <w:bookmarkStart w:id="35" w:name="n159"/>
      <w:bookmarkStart w:id="36" w:name="n163"/>
      <w:bookmarkEnd w:id="34"/>
      <w:bookmarkEnd w:id="35"/>
      <w:bookmarkEnd w:id="36"/>
      <w:r w:rsidRPr="00DA1012">
        <w:rPr>
          <w:rFonts w:ascii="Times New Roman" w:eastAsia="Times New Roman" w:hAnsi="Times New Roman" w:cs="Times New Roman"/>
          <w:sz w:val="28"/>
          <w:szCs w:val="28"/>
        </w:rPr>
        <w:t>План розробляється до початку навчального року. Протягом навчального року керівник закладу освіти забезпечує проведення моніторингу (за потреби, але не рідше одного разу на півріччя) ефективності виконання Плану та внесення (за потреби) до нього змін.</w:t>
      </w:r>
    </w:p>
    <w:p w14:paraId="0BB333C7" w14:textId="77777777" w:rsidR="00CA4B5F" w:rsidRPr="00DA1012" w:rsidRDefault="00CA4B5F" w:rsidP="00CA4B5F">
      <w:pPr>
        <w:spacing w:after="0" w:line="240" w:lineRule="auto"/>
        <w:ind w:firstLine="480"/>
        <w:jc w:val="both"/>
        <w:rPr>
          <w:rFonts w:ascii="Times New Roman" w:eastAsia="Times New Roman" w:hAnsi="Times New Roman" w:cs="Times New Roman"/>
          <w:sz w:val="28"/>
          <w:szCs w:val="28"/>
        </w:rPr>
      </w:pPr>
      <w:bookmarkStart w:id="37" w:name="n164"/>
      <w:bookmarkEnd w:id="37"/>
      <w:r w:rsidRPr="00DA1012">
        <w:rPr>
          <w:rFonts w:ascii="Times New Roman" w:eastAsia="Times New Roman" w:hAnsi="Times New Roman" w:cs="Times New Roman"/>
          <w:sz w:val="28"/>
          <w:szCs w:val="28"/>
        </w:rPr>
        <w:t xml:space="preserve">Заплановані заходи можуть відбуватись у будь-якій формі: зустрічі, бесіди, консультації, лекції, круглі столи, тренінги, тематичні заходи, конкурси, спільні перегляди та обговорення тематичних </w:t>
      </w:r>
      <w:proofErr w:type="spellStart"/>
      <w:r w:rsidRPr="00DA1012">
        <w:rPr>
          <w:rFonts w:ascii="Times New Roman" w:eastAsia="Times New Roman" w:hAnsi="Times New Roman" w:cs="Times New Roman"/>
          <w:sz w:val="28"/>
          <w:szCs w:val="28"/>
        </w:rPr>
        <w:t>відеосюжетів</w:t>
      </w:r>
      <w:proofErr w:type="spellEnd"/>
      <w:r w:rsidRPr="00DA1012">
        <w:rPr>
          <w:rFonts w:ascii="Times New Roman" w:eastAsia="Times New Roman" w:hAnsi="Times New Roman" w:cs="Times New Roman"/>
          <w:sz w:val="28"/>
          <w:szCs w:val="28"/>
        </w:rPr>
        <w:t>, літературних творів, матеріалів ЗМІ, особистого досвіду, запрошення гостей, у формі рольових ігор та інших організаційних формах.</w:t>
      </w:r>
    </w:p>
    <w:p w14:paraId="74D6154F" w14:textId="5C78A1DF" w:rsidR="00CA4B5F" w:rsidRPr="00DA1012" w:rsidRDefault="00CA4B5F" w:rsidP="00CA4B5F">
      <w:pPr>
        <w:spacing w:after="0" w:line="240" w:lineRule="auto"/>
        <w:ind w:firstLine="480"/>
        <w:jc w:val="both"/>
        <w:rPr>
          <w:rFonts w:ascii="Times New Roman" w:eastAsia="Times New Roman" w:hAnsi="Times New Roman" w:cs="Times New Roman"/>
          <w:sz w:val="28"/>
          <w:szCs w:val="28"/>
        </w:rPr>
      </w:pPr>
      <w:bookmarkStart w:id="38" w:name="n165"/>
      <w:bookmarkEnd w:id="38"/>
      <w:r>
        <w:rPr>
          <w:rFonts w:ascii="Times New Roman" w:eastAsia="Times New Roman" w:hAnsi="Times New Roman" w:cs="Times New Roman"/>
          <w:sz w:val="28"/>
          <w:szCs w:val="28"/>
        </w:rPr>
        <w:t xml:space="preserve">2.6. </w:t>
      </w:r>
      <w:r w:rsidRPr="00DA1012">
        <w:rPr>
          <w:rFonts w:ascii="Times New Roman" w:eastAsia="Times New Roman" w:hAnsi="Times New Roman" w:cs="Times New Roman"/>
          <w:sz w:val="28"/>
          <w:szCs w:val="28"/>
        </w:rPr>
        <w:t xml:space="preserve">До заходів, спрямованих на запобігання та протидію </w:t>
      </w:r>
      <w:proofErr w:type="spellStart"/>
      <w:r w:rsidRPr="00DA1012">
        <w:rPr>
          <w:rFonts w:ascii="Times New Roman" w:eastAsia="Times New Roman" w:hAnsi="Times New Roman" w:cs="Times New Roman"/>
          <w:sz w:val="28"/>
          <w:szCs w:val="28"/>
        </w:rPr>
        <w:t>булінгу</w:t>
      </w:r>
      <w:proofErr w:type="spellEnd"/>
      <w:r w:rsidRPr="00DA1012">
        <w:rPr>
          <w:rFonts w:ascii="Times New Roman" w:eastAsia="Times New Roman" w:hAnsi="Times New Roman" w:cs="Times New Roman"/>
          <w:sz w:val="28"/>
          <w:szCs w:val="28"/>
        </w:rPr>
        <w:t xml:space="preserve"> (цькуванню) в закладі освіти, належать заходи щодо:</w:t>
      </w:r>
    </w:p>
    <w:p w14:paraId="53FC647F" w14:textId="77777777" w:rsidR="00CA4B5F" w:rsidRPr="00DA1012" w:rsidRDefault="00CA4B5F" w:rsidP="00CA4B5F">
      <w:pPr>
        <w:numPr>
          <w:ilvl w:val="0"/>
          <w:numId w:val="7"/>
        </w:numPr>
        <w:spacing w:after="0" w:line="240" w:lineRule="auto"/>
        <w:ind w:left="0" w:firstLine="480"/>
        <w:contextualSpacing/>
        <w:jc w:val="both"/>
        <w:rPr>
          <w:rFonts w:ascii="Times New Roman" w:eastAsia="Times New Roman" w:hAnsi="Times New Roman" w:cs="Times New Roman"/>
          <w:sz w:val="28"/>
          <w:szCs w:val="28"/>
        </w:rPr>
      </w:pPr>
      <w:bookmarkStart w:id="39" w:name="n166"/>
      <w:bookmarkEnd w:id="39"/>
      <w:r w:rsidRPr="00DA1012">
        <w:rPr>
          <w:rFonts w:ascii="Times New Roman" w:eastAsia="Times New Roman" w:hAnsi="Times New Roman" w:cs="Times New Roman"/>
          <w:sz w:val="28"/>
          <w:szCs w:val="28"/>
        </w:rPr>
        <w:t>організації належних заходів безпеки відповідно до законодавства (пост охорони, відеоспостереженням за місцями загального користування тощо);</w:t>
      </w:r>
    </w:p>
    <w:p w14:paraId="14A82C17" w14:textId="77777777" w:rsidR="00CA4B5F" w:rsidRPr="00DA1012" w:rsidRDefault="00CA4B5F" w:rsidP="00CA4B5F">
      <w:pPr>
        <w:numPr>
          <w:ilvl w:val="0"/>
          <w:numId w:val="7"/>
        </w:numPr>
        <w:spacing w:after="0" w:line="240" w:lineRule="auto"/>
        <w:ind w:left="0" w:firstLine="480"/>
        <w:contextualSpacing/>
        <w:jc w:val="both"/>
        <w:rPr>
          <w:rFonts w:ascii="Times New Roman" w:eastAsia="Times New Roman" w:hAnsi="Times New Roman" w:cs="Times New Roman"/>
          <w:sz w:val="28"/>
          <w:szCs w:val="28"/>
        </w:rPr>
      </w:pPr>
      <w:bookmarkStart w:id="40" w:name="n167"/>
      <w:bookmarkEnd w:id="40"/>
      <w:r w:rsidRPr="00DA1012">
        <w:rPr>
          <w:rFonts w:ascii="Times New Roman" w:eastAsia="Times New Roman" w:hAnsi="Times New Roman" w:cs="Times New Roman"/>
          <w:sz w:val="28"/>
          <w:szCs w:val="28"/>
        </w:rPr>
        <w:t>організації безпечного користування мережею Інтернет під час освітнього процесу;</w:t>
      </w:r>
    </w:p>
    <w:p w14:paraId="12B01A91" w14:textId="77777777" w:rsidR="00CA4B5F" w:rsidRPr="00DA1012" w:rsidRDefault="00CA4B5F" w:rsidP="00CA4B5F">
      <w:pPr>
        <w:numPr>
          <w:ilvl w:val="0"/>
          <w:numId w:val="7"/>
        </w:numPr>
        <w:spacing w:after="0" w:line="240" w:lineRule="auto"/>
        <w:ind w:left="0" w:firstLine="480"/>
        <w:contextualSpacing/>
        <w:jc w:val="both"/>
        <w:rPr>
          <w:rFonts w:ascii="Times New Roman" w:eastAsia="Times New Roman" w:hAnsi="Times New Roman" w:cs="Times New Roman"/>
          <w:sz w:val="28"/>
          <w:szCs w:val="28"/>
        </w:rPr>
      </w:pPr>
      <w:bookmarkStart w:id="41" w:name="n168"/>
      <w:bookmarkEnd w:id="41"/>
      <w:r w:rsidRPr="00DA1012">
        <w:rPr>
          <w:rFonts w:ascii="Times New Roman" w:eastAsia="Times New Roman" w:hAnsi="Times New Roman" w:cs="Times New Roman"/>
          <w:sz w:val="28"/>
          <w:szCs w:val="28"/>
        </w:rPr>
        <w:lastRenderedPageBreak/>
        <w:t>контролю за використанням засобів електронних комунікацій малолітніми чи неповнолітніми здобувачами освіти під час освітнього процесу;</w:t>
      </w:r>
    </w:p>
    <w:p w14:paraId="08F7E699" w14:textId="77777777" w:rsidR="00CA4B5F" w:rsidRPr="00DA1012" w:rsidRDefault="00CA4B5F" w:rsidP="00CA4B5F">
      <w:pPr>
        <w:numPr>
          <w:ilvl w:val="0"/>
          <w:numId w:val="7"/>
        </w:numPr>
        <w:spacing w:after="0" w:line="240" w:lineRule="auto"/>
        <w:ind w:left="0" w:firstLine="480"/>
        <w:contextualSpacing/>
        <w:jc w:val="both"/>
        <w:rPr>
          <w:rFonts w:ascii="Times New Roman" w:eastAsia="Times New Roman" w:hAnsi="Times New Roman" w:cs="Times New Roman"/>
          <w:sz w:val="28"/>
          <w:szCs w:val="28"/>
        </w:rPr>
      </w:pPr>
      <w:bookmarkStart w:id="42" w:name="n169"/>
      <w:bookmarkEnd w:id="42"/>
      <w:r w:rsidRPr="00DA1012">
        <w:rPr>
          <w:rFonts w:ascii="Times New Roman" w:eastAsia="Times New Roman" w:hAnsi="Times New Roman" w:cs="Times New Roman"/>
          <w:sz w:val="28"/>
          <w:szCs w:val="28"/>
        </w:rPr>
        <w:t>розвитку соціального та емоційного інтелекту учасників освітнього процесу, зокрема:</w:t>
      </w:r>
    </w:p>
    <w:p w14:paraId="29563EB8" w14:textId="77777777" w:rsidR="00CA4B5F" w:rsidRPr="00DA1012" w:rsidRDefault="00CA4B5F" w:rsidP="00CA4B5F">
      <w:pPr>
        <w:numPr>
          <w:ilvl w:val="0"/>
          <w:numId w:val="7"/>
        </w:numPr>
        <w:spacing w:after="0" w:line="240" w:lineRule="auto"/>
        <w:ind w:left="0" w:firstLine="480"/>
        <w:contextualSpacing/>
        <w:jc w:val="both"/>
        <w:rPr>
          <w:rFonts w:ascii="Times New Roman" w:eastAsia="Times New Roman" w:hAnsi="Times New Roman" w:cs="Times New Roman"/>
          <w:sz w:val="28"/>
          <w:szCs w:val="28"/>
        </w:rPr>
      </w:pPr>
      <w:bookmarkStart w:id="43" w:name="n170"/>
      <w:bookmarkEnd w:id="43"/>
      <w:r w:rsidRPr="00DA1012">
        <w:rPr>
          <w:rFonts w:ascii="Times New Roman" w:eastAsia="Times New Roman" w:hAnsi="Times New Roman" w:cs="Times New Roman"/>
          <w:sz w:val="28"/>
          <w:szCs w:val="28"/>
        </w:rPr>
        <w:t>розуміння та сприйняття цінності прав та свобод людини, вміння відстоювати свої права та поважати права інших;</w:t>
      </w:r>
    </w:p>
    <w:p w14:paraId="6CB0E917" w14:textId="77777777" w:rsidR="00CA4B5F" w:rsidRPr="00DA1012" w:rsidRDefault="00CA4B5F" w:rsidP="00CA4B5F">
      <w:pPr>
        <w:numPr>
          <w:ilvl w:val="0"/>
          <w:numId w:val="7"/>
        </w:numPr>
        <w:spacing w:after="0" w:line="240" w:lineRule="auto"/>
        <w:ind w:left="0" w:firstLine="480"/>
        <w:contextualSpacing/>
        <w:jc w:val="both"/>
        <w:rPr>
          <w:rFonts w:ascii="Times New Roman" w:eastAsia="Times New Roman" w:hAnsi="Times New Roman" w:cs="Times New Roman"/>
          <w:sz w:val="28"/>
          <w:szCs w:val="28"/>
        </w:rPr>
      </w:pPr>
      <w:bookmarkStart w:id="44" w:name="n171"/>
      <w:bookmarkEnd w:id="44"/>
      <w:r w:rsidRPr="00DA1012">
        <w:rPr>
          <w:rFonts w:ascii="Times New Roman" w:eastAsia="Times New Roman" w:hAnsi="Times New Roman" w:cs="Times New Roman"/>
          <w:sz w:val="28"/>
          <w:szCs w:val="28"/>
        </w:rPr>
        <w:t>розуміння та сприйняття принципів рівності та недискримінації, поваги до гідності людини, толерантності, соціальної справедливості, доброчесності, вміння втілювати їх у власні моделі поведінки;</w:t>
      </w:r>
    </w:p>
    <w:p w14:paraId="59EB05CC" w14:textId="77777777" w:rsidR="00CA4B5F" w:rsidRPr="00DA1012" w:rsidRDefault="00CA4B5F" w:rsidP="00CA4B5F">
      <w:pPr>
        <w:numPr>
          <w:ilvl w:val="0"/>
          <w:numId w:val="7"/>
        </w:numPr>
        <w:spacing w:after="0" w:line="240" w:lineRule="auto"/>
        <w:ind w:left="0" w:firstLine="480"/>
        <w:contextualSpacing/>
        <w:jc w:val="both"/>
        <w:rPr>
          <w:rFonts w:ascii="Times New Roman" w:eastAsia="Times New Roman" w:hAnsi="Times New Roman" w:cs="Times New Roman"/>
          <w:sz w:val="28"/>
          <w:szCs w:val="28"/>
        </w:rPr>
      </w:pPr>
      <w:bookmarkStart w:id="45" w:name="n172"/>
      <w:bookmarkEnd w:id="45"/>
      <w:r w:rsidRPr="00DA1012">
        <w:rPr>
          <w:rFonts w:ascii="Times New Roman" w:eastAsia="Times New Roman" w:hAnsi="Times New Roman" w:cs="Times New Roman"/>
          <w:sz w:val="28"/>
          <w:szCs w:val="28"/>
        </w:rPr>
        <w:t>здатності попереджувати та розв’язувати конфлікти ненасильницьким шляхом;</w:t>
      </w:r>
    </w:p>
    <w:p w14:paraId="284A596C" w14:textId="77777777" w:rsidR="00CA4B5F" w:rsidRPr="00DA1012" w:rsidRDefault="00CA4B5F" w:rsidP="00CA4B5F">
      <w:pPr>
        <w:numPr>
          <w:ilvl w:val="0"/>
          <w:numId w:val="7"/>
        </w:numPr>
        <w:spacing w:after="0" w:line="240" w:lineRule="auto"/>
        <w:ind w:left="0" w:firstLine="480"/>
        <w:contextualSpacing/>
        <w:jc w:val="both"/>
        <w:rPr>
          <w:rFonts w:ascii="Times New Roman" w:eastAsia="Times New Roman" w:hAnsi="Times New Roman" w:cs="Times New Roman"/>
          <w:sz w:val="28"/>
          <w:szCs w:val="28"/>
        </w:rPr>
      </w:pPr>
      <w:bookmarkStart w:id="46" w:name="n173"/>
      <w:bookmarkEnd w:id="46"/>
      <w:r w:rsidRPr="00DA1012">
        <w:rPr>
          <w:rFonts w:ascii="Times New Roman" w:eastAsia="Times New Roman" w:hAnsi="Times New Roman" w:cs="Times New Roman"/>
          <w:sz w:val="28"/>
          <w:szCs w:val="28"/>
        </w:rPr>
        <w:t>відповідального ставлення до своїх громадянських прав і обов’язків, пов’язаних з участю в суспільному житті;</w:t>
      </w:r>
    </w:p>
    <w:p w14:paraId="475556CE" w14:textId="77777777" w:rsidR="00CA4B5F" w:rsidRPr="00DA1012" w:rsidRDefault="00CA4B5F" w:rsidP="00CA4B5F">
      <w:pPr>
        <w:numPr>
          <w:ilvl w:val="0"/>
          <w:numId w:val="7"/>
        </w:numPr>
        <w:spacing w:after="0" w:line="240" w:lineRule="auto"/>
        <w:ind w:left="0" w:firstLine="480"/>
        <w:contextualSpacing/>
        <w:jc w:val="both"/>
        <w:rPr>
          <w:rFonts w:ascii="Times New Roman" w:eastAsia="Times New Roman" w:hAnsi="Times New Roman" w:cs="Times New Roman"/>
          <w:sz w:val="28"/>
          <w:szCs w:val="28"/>
        </w:rPr>
      </w:pPr>
      <w:bookmarkStart w:id="47" w:name="n174"/>
      <w:bookmarkEnd w:id="47"/>
      <w:r w:rsidRPr="00DA1012">
        <w:rPr>
          <w:rFonts w:ascii="Times New Roman" w:eastAsia="Times New Roman" w:hAnsi="Times New Roman" w:cs="Times New Roman"/>
          <w:sz w:val="28"/>
          <w:szCs w:val="28"/>
        </w:rPr>
        <w:t>здатності визначати, формулювати та аргументовано відстоювати власну позицію, поважаючи відмінні від власних думки/позиції, якщо вони не порушують прав та гідності інших осіб;</w:t>
      </w:r>
    </w:p>
    <w:p w14:paraId="2FEFFD1F" w14:textId="77777777" w:rsidR="00CA4B5F" w:rsidRPr="00DA1012" w:rsidRDefault="00CA4B5F" w:rsidP="00CA4B5F">
      <w:pPr>
        <w:numPr>
          <w:ilvl w:val="0"/>
          <w:numId w:val="7"/>
        </w:numPr>
        <w:spacing w:after="0" w:line="240" w:lineRule="auto"/>
        <w:ind w:left="0" w:firstLine="480"/>
        <w:contextualSpacing/>
        <w:jc w:val="both"/>
        <w:rPr>
          <w:rFonts w:ascii="Times New Roman" w:eastAsia="Times New Roman" w:hAnsi="Times New Roman" w:cs="Times New Roman"/>
          <w:sz w:val="28"/>
          <w:szCs w:val="28"/>
        </w:rPr>
      </w:pPr>
      <w:bookmarkStart w:id="48" w:name="n175"/>
      <w:bookmarkEnd w:id="48"/>
      <w:r w:rsidRPr="00DA1012">
        <w:rPr>
          <w:rFonts w:ascii="Times New Roman" w:eastAsia="Times New Roman" w:hAnsi="Times New Roman" w:cs="Times New Roman"/>
          <w:sz w:val="28"/>
          <w:szCs w:val="28"/>
        </w:rPr>
        <w:t>здатності критично аналізувати інформацію, розглядати питання з різних позицій, приймати обґрунтовані рішення;</w:t>
      </w:r>
    </w:p>
    <w:p w14:paraId="24CE5166" w14:textId="77777777" w:rsidR="00CA4B5F" w:rsidRPr="00DA1012" w:rsidRDefault="00CA4B5F" w:rsidP="00CA4B5F">
      <w:pPr>
        <w:numPr>
          <w:ilvl w:val="0"/>
          <w:numId w:val="7"/>
        </w:numPr>
        <w:spacing w:after="0" w:line="240" w:lineRule="auto"/>
        <w:ind w:left="0" w:firstLine="480"/>
        <w:contextualSpacing/>
        <w:jc w:val="both"/>
        <w:rPr>
          <w:rFonts w:ascii="Times New Roman" w:eastAsia="Times New Roman" w:hAnsi="Times New Roman" w:cs="Times New Roman"/>
          <w:sz w:val="28"/>
          <w:szCs w:val="28"/>
        </w:rPr>
      </w:pPr>
      <w:bookmarkStart w:id="49" w:name="n176"/>
      <w:bookmarkEnd w:id="49"/>
      <w:r w:rsidRPr="00DA1012">
        <w:rPr>
          <w:rFonts w:ascii="Times New Roman" w:eastAsia="Times New Roman" w:hAnsi="Times New Roman" w:cs="Times New Roman"/>
          <w:sz w:val="28"/>
          <w:szCs w:val="28"/>
        </w:rPr>
        <w:t>здатності до комунікації та вміння співпрацювати для розв’язання різних суспільних проблем, зокрема шляхом волонтерської діяльності тощо;</w:t>
      </w:r>
    </w:p>
    <w:p w14:paraId="1A15864E" w14:textId="77777777" w:rsidR="00CA4B5F" w:rsidRPr="00DA1012" w:rsidRDefault="00CA4B5F" w:rsidP="00CA4B5F">
      <w:pPr>
        <w:numPr>
          <w:ilvl w:val="0"/>
          <w:numId w:val="7"/>
        </w:numPr>
        <w:spacing w:after="0" w:line="240" w:lineRule="auto"/>
        <w:ind w:left="0" w:firstLine="480"/>
        <w:contextualSpacing/>
        <w:jc w:val="both"/>
        <w:rPr>
          <w:rFonts w:ascii="Times New Roman" w:eastAsia="Times New Roman" w:hAnsi="Times New Roman" w:cs="Times New Roman"/>
          <w:sz w:val="28"/>
          <w:szCs w:val="28"/>
        </w:rPr>
      </w:pPr>
      <w:bookmarkStart w:id="50" w:name="n177"/>
      <w:bookmarkEnd w:id="50"/>
      <w:r w:rsidRPr="00DA1012">
        <w:rPr>
          <w:rFonts w:ascii="Times New Roman" w:eastAsia="Times New Roman" w:hAnsi="Times New Roman" w:cs="Times New Roman"/>
          <w:sz w:val="28"/>
          <w:szCs w:val="28"/>
        </w:rPr>
        <w:t xml:space="preserve">підвищення рівня обізнаності учасників освітнього процесу про </w:t>
      </w:r>
      <w:proofErr w:type="spellStart"/>
      <w:r w:rsidRPr="00DA1012">
        <w:rPr>
          <w:rFonts w:ascii="Times New Roman" w:eastAsia="Times New Roman" w:hAnsi="Times New Roman" w:cs="Times New Roman"/>
          <w:sz w:val="28"/>
          <w:szCs w:val="28"/>
        </w:rPr>
        <w:t>булінг</w:t>
      </w:r>
      <w:proofErr w:type="spellEnd"/>
      <w:r w:rsidRPr="00DA1012">
        <w:rPr>
          <w:rFonts w:ascii="Times New Roman" w:eastAsia="Times New Roman" w:hAnsi="Times New Roman" w:cs="Times New Roman"/>
          <w:sz w:val="28"/>
          <w:szCs w:val="28"/>
        </w:rPr>
        <w:t xml:space="preserve"> (цькування), його причини та наслідки, порядок реагування на випадки </w:t>
      </w:r>
      <w:proofErr w:type="spellStart"/>
      <w:r w:rsidRPr="00DA1012">
        <w:rPr>
          <w:rFonts w:ascii="Times New Roman" w:eastAsia="Times New Roman" w:hAnsi="Times New Roman" w:cs="Times New Roman"/>
          <w:sz w:val="28"/>
          <w:szCs w:val="28"/>
        </w:rPr>
        <w:t>булінгу</w:t>
      </w:r>
      <w:proofErr w:type="spellEnd"/>
      <w:r w:rsidRPr="00DA1012">
        <w:rPr>
          <w:rFonts w:ascii="Times New Roman" w:eastAsia="Times New Roman" w:hAnsi="Times New Roman" w:cs="Times New Roman"/>
          <w:sz w:val="28"/>
          <w:szCs w:val="28"/>
        </w:rPr>
        <w:t xml:space="preserve"> (цькування) тощо;</w:t>
      </w:r>
    </w:p>
    <w:p w14:paraId="46CE266B" w14:textId="77777777" w:rsidR="00CA4B5F" w:rsidRPr="00DA1012" w:rsidRDefault="00CA4B5F" w:rsidP="00CA4B5F">
      <w:pPr>
        <w:numPr>
          <w:ilvl w:val="0"/>
          <w:numId w:val="7"/>
        </w:numPr>
        <w:spacing w:after="0" w:line="240" w:lineRule="auto"/>
        <w:ind w:left="0" w:firstLine="426"/>
        <w:contextualSpacing/>
        <w:jc w:val="both"/>
        <w:rPr>
          <w:rFonts w:ascii="Times New Roman" w:eastAsia="Times New Roman" w:hAnsi="Times New Roman" w:cs="Times New Roman"/>
          <w:sz w:val="28"/>
          <w:szCs w:val="28"/>
        </w:rPr>
      </w:pPr>
      <w:bookmarkStart w:id="51" w:name="n178"/>
      <w:bookmarkEnd w:id="51"/>
      <w:r w:rsidRPr="00DA1012">
        <w:rPr>
          <w:rFonts w:ascii="Times New Roman" w:eastAsia="Times New Roman" w:hAnsi="Times New Roman" w:cs="Times New Roman"/>
          <w:sz w:val="28"/>
          <w:szCs w:val="28"/>
        </w:rPr>
        <w:t xml:space="preserve">створення в закладі освіти культури, що ґрунтується на нетерпимості до будь-яких форм насильства та дискримінації, в тому числі </w:t>
      </w:r>
      <w:proofErr w:type="spellStart"/>
      <w:r w:rsidRPr="00DA1012">
        <w:rPr>
          <w:rFonts w:ascii="Times New Roman" w:eastAsia="Times New Roman" w:hAnsi="Times New Roman" w:cs="Times New Roman"/>
          <w:sz w:val="28"/>
          <w:szCs w:val="28"/>
        </w:rPr>
        <w:t>булінгу</w:t>
      </w:r>
      <w:proofErr w:type="spellEnd"/>
      <w:r w:rsidRPr="00DA1012">
        <w:rPr>
          <w:rFonts w:ascii="Times New Roman" w:eastAsia="Times New Roman" w:hAnsi="Times New Roman" w:cs="Times New Roman"/>
          <w:sz w:val="28"/>
          <w:szCs w:val="28"/>
        </w:rPr>
        <w:t xml:space="preserve"> (цькування).</w:t>
      </w:r>
    </w:p>
    <w:p w14:paraId="65686565" w14:textId="77777777" w:rsidR="00CA4B5F" w:rsidRDefault="00CA4B5F" w:rsidP="0083737B">
      <w:pPr>
        <w:spacing w:after="0" w:line="240" w:lineRule="auto"/>
        <w:jc w:val="center"/>
        <w:textAlignment w:val="baseline"/>
        <w:rPr>
          <w:rFonts w:ascii="Times New Roman" w:eastAsia="Times New Roman" w:hAnsi="Times New Roman" w:cs="Times New Roman"/>
          <w:b/>
          <w:sz w:val="28"/>
          <w:szCs w:val="28"/>
        </w:rPr>
      </w:pPr>
    </w:p>
    <w:p w14:paraId="7B0ADD4D" w14:textId="233A07C3" w:rsidR="0083737B" w:rsidRDefault="00CA4B5F" w:rsidP="0083737B">
      <w:pPr>
        <w:spacing w:after="0" w:line="240" w:lineRule="auto"/>
        <w:jc w:val="center"/>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000D2F67" w:rsidRPr="000D2F67">
        <w:rPr>
          <w:rFonts w:ascii="Times New Roman" w:eastAsia="Times New Roman" w:hAnsi="Times New Roman" w:cs="Times New Roman"/>
          <w:b/>
          <w:sz w:val="28"/>
          <w:szCs w:val="28"/>
        </w:rPr>
        <w:t>. Відповідальність</w:t>
      </w:r>
      <w:r w:rsidR="000D2F67">
        <w:rPr>
          <w:rFonts w:ascii="Times New Roman" w:eastAsia="Times New Roman" w:hAnsi="Times New Roman" w:cs="Times New Roman"/>
          <w:b/>
          <w:sz w:val="28"/>
          <w:szCs w:val="28"/>
        </w:rPr>
        <w:t xml:space="preserve"> </w:t>
      </w:r>
      <w:r w:rsidR="000D2F67" w:rsidRPr="000D2F67">
        <w:rPr>
          <w:rFonts w:ascii="Times New Roman" w:eastAsia="Times New Roman" w:hAnsi="Times New Roman" w:cs="Times New Roman"/>
          <w:b/>
          <w:sz w:val="28"/>
          <w:szCs w:val="28"/>
        </w:rPr>
        <w:t xml:space="preserve">осіб, причетних до </w:t>
      </w:r>
      <w:proofErr w:type="spellStart"/>
      <w:r w:rsidR="000D2F67" w:rsidRPr="000D2F67">
        <w:rPr>
          <w:rFonts w:ascii="Times New Roman" w:eastAsia="Times New Roman" w:hAnsi="Times New Roman" w:cs="Times New Roman"/>
          <w:b/>
          <w:sz w:val="28"/>
          <w:szCs w:val="28"/>
        </w:rPr>
        <w:t>булінгу</w:t>
      </w:r>
      <w:proofErr w:type="spellEnd"/>
      <w:r w:rsidR="000D2F67" w:rsidRPr="000D2F67">
        <w:rPr>
          <w:rFonts w:ascii="Times New Roman" w:eastAsia="Times New Roman" w:hAnsi="Times New Roman" w:cs="Times New Roman"/>
          <w:b/>
          <w:sz w:val="28"/>
          <w:szCs w:val="28"/>
        </w:rPr>
        <w:t xml:space="preserve"> (цькування)</w:t>
      </w:r>
    </w:p>
    <w:p w14:paraId="76589C26" w14:textId="77777777" w:rsidR="0083737B" w:rsidRDefault="0083737B" w:rsidP="0083737B">
      <w:pPr>
        <w:spacing w:after="0" w:line="240" w:lineRule="auto"/>
        <w:jc w:val="center"/>
        <w:textAlignment w:val="baseline"/>
        <w:rPr>
          <w:rFonts w:ascii="Times New Roman" w:eastAsia="Times New Roman" w:hAnsi="Times New Roman" w:cs="Times New Roman"/>
          <w:b/>
          <w:sz w:val="28"/>
          <w:szCs w:val="28"/>
        </w:rPr>
      </w:pPr>
    </w:p>
    <w:p w14:paraId="7226F43A" w14:textId="708B313E" w:rsidR="000D2F67" w:rsidRDefault="00CA4B5F" w:rsidP="0083737B">
      <w:pPr>
        <w:spacing w:after="0" w:line="240" w:lineRule="auto"/>
        <w:ind w:firstLine="567"/>
        <w:jc w:val="both"/>
        <w:textAlignment w:val="baseline"/>
        <w:rPr>
          <w:rFonts w:ascii="Times New Roman" w:eastAsiaTheme="minorHAnsi" w:hAnsi="Times New Roman" w:cs="Times New Roman"/>
          <w:sz w:val="28"/>
          <w:szCs w:val="28"/>
          <w:lang w:eastAsia="en-US"/>
        </w:rPr>
      </w:pPr>
      <w:r>
        <w:rPr>
          <w:rFonts w:ascii="Times New Roman" w:eastAsiaTheme="minorHAnsi" w:hAnsi="Times New Roman" w:cs="Times New Roman"/>
          <w:bCs/>
          <w:sz w:val="28"/>
          <w:szCs w:val="28"/>
          <w:lang w:eastAsia="en-US"/>
        </w:rPr>
        <w:t>3</w:t>
      </w:r>
      <w:r w:rsidR="000D2F67">
        <w:rPr>
          <w:rFonts w:ascii="Times New Roman" w:eastAsiaTheme="minorHAnsi" w:hAnsi="Times New Roman" w:cs="Times New Roman"/>
          <w:bCs/>
          <w:sz w:val="28"/>
          <w:szCs w:val="28"/>
          <w:lang w:eastAsia="en-US"/>
        </w:rPr>
        <w:t>.1.</w:t>
      </w:r>
      <w:r w:rsidR="00D42CB0">
        <w:rPr>
          <w:rFonts w:ascii="Times New Roman" w:eastAsiaTheme="minorHAnsi" w:hAnsi="Times New Roman" w:cs="Times New Roman"/>
          <w:bCs/>
          <w:sz w:val="28"/>
          <w:szCs w:val="28"/>
          <w:lang w:eastAsia="en-US"/>
        </w:rPr>
        <w:t xml:space="preserve"> </w:t>
      </w:r>
      <w:r w:rsidR="0015696A" w:rsidRPr="0015696A">
        <w:rPr>
          <w:rFonts w:ascii="Times New Roman" w:eastAsiaTheme="minorHAnsi" w:hAnsi="Times New Roman" w:cs="Times New Roman"/>
          <w:bCs/>
          <w:sz w:val="28"/>
          <w:szCs w:val="28"/>
          <w:lang w:eastAsia="en-US"/>
        </w:rPr>
        <w:t xml:space="preserve">Відповідно до статті </w:t>
      </w:r>
      <w:r w:rsidR="0015696A" w:rsidRPr="0015696A">
        <w:rPr>
          <w:rFonts w:ascii="Times New Roman" w:eastAsiaTheme="minorHAnsi" w:hAnsi="Times New Roman" w:cs="Times New Roman"/>
          <w:bCs/>
          <w:sz w:val="28"/>
          <w:szCs w:val="28"/>
          <w:shd w:val="clear" w:color="auto" w:fill="FFFFFF"/>
          <w:lang w:eastAsia="en-US"/>
        </w:rPr>
        <w:t>173</w:t>
      </w:r>
      <w:r w:rsidR="0015696A" w:rsidRPr="0015696A">
        <w:rPr>
          <w:rFonts w:ascii="Times New Roman" w:eastAsiaTheme="minorHAnsi" w:hAnsi="Times New Roman" w:cs="Times New Roman"/>
          <w:bCs/>
          <w:sz w:val="28"/>
          <w:szCs w:val="28"/>
          <w:shd w:val="clear" w:color="auto" w:fill="FFFFFF"/>
          <w:vertAlign w:val="superscript"/>
          <w:lang w:eastAsia="en-US"/>
        </w:rPr>
        <w:t>4</w:t>
      </w:r>
      <w:r w:rsidR="0015696A" w:rsidRPr="0015696A">
        <w:rPr>
          <w:rFonts w:ascii="Times New Roman" w:eastAsia="Times New Roman" w:hAnsi="Times New Roman" w:cs="Times New Roman"/>
          <w:kern w:val="36"/>
          <w:sz w:val="28"/>
          <w:szCs w:val="28"/>
        </w:rPr>
        <w:t xml:space="preserve"> Кодексу України про адміністративні </w:t>
      </w:r>
      <w:r w:rsidR="0015696A" w:rsidRPr="0015696A">
        <w:rPr>
          <w:rFonts w:ascii="Times New Roman" w:eastAsiaTheme="minorHAnsi" w:hAnsi="Times New Roman" w:cs="Times New Roman"/>
          <w:sz w:val="28"/>
          <w:szCs w:val="28"/>
          <w:lang w:eastAsia="en-US"/>
        </w:rPr>
        <w:t>правопорушення від 07.12.1984 № 8073-X (</w:t>
      </w:r>
      <w:r w:rsidR="0015696A" w:rsidRPr="000B56B4">
        <w:rPr>
          <w:rFonts w:ascii="Times New Roman" w:eastAsiaTheme="minorHAnsi" w:hAnsi="Times New Roman" w:cs="Times New Roman"/>
          <w:sz w:val="28"/>
          <w:szCs w:val="28"/>
          <w:lang w:eastAsia="en-US"/>
        </w:rPr>
        <w:t>із змінами</w:t>
      </w:r>
      <w:r w:rsidR="0015696A" w:rsidRPr="0015696A">
        <w:rPr>
          <w:rFonts w:ascii="Times New Roman" w:eastAsiaTheme="minorHAnsi" w:hAnsi="Times New Roman" w:cs="Times New Roman"/>
          <w:sz w:val="28"/>
          <w:szCs w:val="28"/>
          <w:lang w:eastAsia="en-US"/>
        </w:rPr>
        <w:t>)</w:t>
      </w:r>
      <w:r w:rsidR="0083737B">
        <w:rPr>
          <w:rFonts w:ascii="Times New Roman" w:eastAsiaTheme="minorHAnsi" w:hAnsi="Times New Roman" w:cs="Times New Roman"/>
          <w:sz w:val="28"/>
          <w:szCs w:val="28"/>
          <w:lang w:eastAsia="en-US"/>
        </w:rPr>
        <w:t>:</w:t>
      </w:r>
      <w:r w:rsidR="0015696A" w:rsidRPr="0015696A">
        <w:rPr>
          <w:rFonts w:ascii="Times New Roman" w:eastAsiaTheme="minorHAnsi" w:hAnsi="Times New Roman" w:cs="Times New Roman"/>
          <w:sz w:val="28"/>
          <w:szCs w:val="28"/>
          <w:lang w:eastAsia="en-US"/>
        </w:rPr>
        <w:t xml:space="preserve"> </w:t>
      </w:r>
    </w:p>
    <w:p w14:paraId="5D9DBFA8" w14:textId="6F721ACD" w:rsidR="000D2F67" w:rsidRPr="000D2F67" w:rsidRDefault="00CA4B5F" w:rsidP="0083737B">
      <w:pPr>
        <w:pStyle w:val="rvps2"/>
        <w:shd w:val="clear" w:color="auto" w:fill="FFFFFF"/>
        <w:spacing w:before="0" w:beforeAutospacing="0" w:after="0" w:afterAutospacing="0"/>
        <w:ind w:firstLine="567"/>
        <w:jc w:val="both"/>
        <w:rPr>
          <w:sz w:val="28"/>
          <w:szCs w:val="28"/>
        </w:rPr>
      </w:pPr>
      <w:r>
        <w:rPr>
          <w:sz w:val="28"/>
          <w:szCs w:val="28"/>
        </w:rPr>
        <w:t>3</w:t>
      </w:r>
      <w:r w:rsidR="0083737B">
        <w:rPr>
          <w:sz w:val="28"/>
          <w:szCs w:val="28"/>
        </w:rPr>
        <w:t xml:space="preserve">.1.1. </w:t>
      </w:r>
      <w:proofErr w:type="spellStart"/>
      <w:r w:rsidR="000D2F67" w:rsidRPr="000D2F67">
        <w:rPr>
          <w:sz w:val="28"/>
          <w:szCs w:val="28"/>
        </w:rPr>
        <w:t>Булінг</w:t>
      </w:r>
      <w:proofErr w:type="spellEnd"/>
      <w:r w:rsidR="000D2F67" w:rsidRPr="000D2F67">
        <w:rPr>
          <w:sz w:val="28"/>
          <w:szCs w:val="28"/>
        </w:rPr>
        <w:t xml:space="preserve"> (цькування), тобто діяння учасників освітнього процесу,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14:paraId="298FFC92" w14:textId="16895591" w:rsidR="0083737B" w:rsidRPr="0083737B" w:rsidRDefault="00CA4B5F" w:rsidP="0083737B">
      <w:pPr>
        <w:pStyle w:val="rvps2"/>
        <w:shd w:val="clear" w:color="auto" w:fill="FFFFFF"/>
        <w:spacing w:before="0" w:beforeAutospacing="0" w:after="0" w:afterAutospacing="0"/>
        <w:ind w:firstLine="567"/>
        <w:jc w:val="both"/>
        <w:rPr>
          <w:sz w:val="28"/>
          <w:szCs w:val="28"/>
        </w:rPr>
      </w:pPr>
      <w:r>
        <w:rPr>
          <w:sz w:val="28"/>
          <w:szCs w:val="28"/>
        </w:rPr>
        <w:t>3</w:t>
      </w:r>
      <w:r w:rsidR="0083737B">
        <w:rPr>
          <w:sz w:val="28"/>
          <w:szCs w:val="28"/>
        </w:rPr>
        <w:t xml:space="preserve">.1.2. </w:t>
      </w:r>
      <w:proofErr w:type="spellStart"/>
      <w:r w:rsidR="000D2F67" w:rsidRPr="000D2F67">
        <w:rPr>
          <w:sz w:val="28"/>
          <w:szCs w:val="28"/>
        </w:rPr>
        <w:t>Булінг</w:t>
      </w:r>
      <w:proofErr w:type="spellEnd"/>
      <w:r w:rsidR="000D2F67" w:rsidRPr="000D2F67">
        <w:rPr>
          <w:sz w:val="28"/>
          <w:szCs w:val="28"/>
        </w:rPr>
        <w:t xml:space="preserve"> (цькування), тобто діяння учасників освітнього процесу, що вчиняються стосовно </w:t>
      </w:r>
      <w:r w:rsidR="000D2F67" w:rsidRPr="0083737B">
        <w:rPr>
          <w:sz w:val="28"/>
          <w:szCs w:val="28"/>
        </w:rPr>
        <w:t>малолітньої чи неповнолітньої особи або такою особою стосовно інших учасників освітнього процесу</w:t>
      </w:r>
      <w:r w:rsidR="0083737B" w:rsidRPr="0083737B">
        <w:rPr>
          <w:sz w:val="28"/>
          <w:szCs w:val="28"/>
        </w:rPr>
        <w:t>, вчинене групою осіб або повторно протягом року після накладення адміністративного стягнення,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14:paraId="1B6A1EAF" w14:textId="1523E9D5" w:rsidR="0083737B" w:rsidRPr="0083737B" w:rsidRDefault="00CA4B5F" w:rsidP="0083737B">
      <w:pPr>
        <w:pStyle w:val="rvps2"/>
        <w:shd w:val="clear" w:color="auto" w:fill="FFFFFF"/>
        <w:spacing w:before="0" w:beforeAutospacing="0" w:after="0" w:afterAutospacing="0"/>
        <w:ind w:firstLine="567"/>
        <w:jc w:val="both"/>
        <w:rPr>
          <w:sz w:val="28"/>
          <w:szCs w:val="28"/>
        </w:rPr>
      </w:pPr>
      <w:r>
        <w:rPr>
          <w:sz w:val="28"/>
          <w:szCs w:val="28"/>
        </w:rPr>
        <w:t>3</w:t>
      </w:r>
      <w:r w:rsidR="0083737B">
        <w:rPr>
          <w:sz w:val="28"/>
          <w:szCs w:val="28"/>
        </w:rPr>
        <w:t xml:space="preserve">.1.3. </w:t>
      </w:r>
      <w:proofErr w:type="spellStart"/>
      <w:r w:rsidR="0083737B" w:rsidRPr="000D2F67">
        <w:rPr>
          <w:sz w:val="28"/>
          <w:szCs w:val="28"/>
        </w:rPr>
        <w:t>Булінг</w:t>
      </w:r>
      <w:proofErr w:type="spellEnd"/>
      <w:r w:rsidR="0083737B" w:rsidRPr="000D2F67">
        <w:rPr>
          <w:sz w:val="28"/>
          <w:szCs w:val="28"/>
        </w:rPr>
        <w:t xml:space="preserve"> (цькування), тобто діяння учасників освітнього процесу, </w:t>
      </w:r>
      <w:r w:rsidR="0083737B" w:rsidRPr="0083737B">
        <w:rPr>
          <w:sz w:val="28"/>
          <w:szCs w:val="28"/>
        </w:rPr>
        <w:t xml:space="preserve">що вчинене малолітніми або неповнолітніми особами віком від чотирнадцяти до шістнадцяти років, тягне за собою накладення штрафу на батьків або осіб, які їх </w:t>
      </w:r>
      <w:r w:rsidR="0083737B" w:rsidRPr="0083737B">
        <w:rPr>
          <w:sz w:val="28"/>
          <w:szCs w:val="28"/>
        </w:rPr>
        <w:lastRenderedPageBreak/>
        <w:t>замінюють, від п’ятдесяти до ста неоподатковуваних мінімумів доходів громадян або громадські роботи на строк від двадцяти до сорока годин.</w:t>
      </w:r>
    </w:p>
    <w:p w14:paraId="031CE5C4" w14:textId="0E304D2C" w:rsidR="0083737B" w:rsidRPr="0083737B" w:rsidRDefault="00CA4B5F" w:rsidP="0083737B">
      <w:pPr>
        <w:pStyle w:val="rvps2"/>
        <w:shd w:val="clear" w:color="auto" w:fill="FFFFFF"/>
        <w:spacing w:before="0" w:beforeAutospacing="0" w:after="0" w:afterAutospacing="0"/>
        <w:ind w:firstLine="567"/>
        <w:jc w:val="both"/>
        <w:rPr>
          <w:sz w:val="28"/>
          <w:szCs w:val="28"/>
        </w:rPr>
      </w:pPr>
      <w:r>
        <w:rPr>
          <w:sz w:val="28"/>
          <w:szCs w:val="28"/>
        </w:rPr>
        <w:t>3</w:t>
      </w:r>
      <w:r w:rsidR="0083737B">
        <w:rPr>
          <w:sz w:val="28"/>
          <w:szCs w:val="28"/>
        </w:rPr>
        <w:t xml:space="preserve">.1.4. </w:t>
      </w:r>
      <w:proofErr w:type="spellStart"/>
      <w:r w:rsidR="0083737B" w:rsidRPr="0083737B">
        <w:rPr>
          <w:sz w:val="28"/>
          <w:szCs w:val="28"/>
        </w:rPr>
        <w:t>Булінг</w:t>
      </w:r>
      <w:proofErr w:type="spellEnd"/>
      <w:r w:rsidR="0083737B" w:rsidRPr="0083737B">
        <w:rPr>
          <w:sz w:val="28"/>
          <w:szCs w:val="28"/>
        </w:rPr>
        <w:t xml:space="preserve"> (цькування), тобто діяння учасників освітнього процесу, що вчинене малолітньою або неповнолітньою особою віком від чотирнадцяти до шістнадцяти років,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14:paraId="053CA8E8" w14:textId="0ED44B5C" w:rsidR="0015696A" w:rsidRPr="0015696A" w:rsidRDefault="00CA4B5F" w:rsidP="0083737B">
      <w:pPr>
        <w:shd w:val="clear" w:color="auto" w:fill="FFFFFF"/>
        <w:spacing w:after="0" w:line="240" w:lineRule="auto"/>
        <w:ind w:firstLine="567"/>
        <w:jc w:val="both"/>
        <w:rPr>
          <w:rFonts w:ascii="Times New Roman" w:eastAsia="Times New Roman" w:hAnsi="Times New Roman" w:cs="Times New Roman"/>
          <w:sz w:val="28"/>
          <w:szCs w:val="28"/>
        </w:rPr>
      </w:pPr>
      <w:bookmarkStart w:id="52" w:name="n4222"/>
      <w:bookmarkStart w:id="53" w:name="n4226"/>
      <w:bookmarkEnd w:id="52"/>
      <w:bookmarkEnd w:id="53"/>
      <w:r>
        <w:rPr>
          <w:rFonts w:ascii="Times New Roman" w:eastAsia="Times New Roman" w:hAnsi="Times New Roman" w:cs="Times New Roman"/>
          <w:sz w:val="28"/>
          <w:szCs w:val="28"/>
        </w:rPr>
        <w:t>3</w:t>
      </w:r>
      <w:r w:rsidR="0083737B">
        <w:rPr>
          <w:rFonts w:ascii="Times New Roman" w:eastAsia="Times New Roman" w:hAnsi="Times New Roman" w:cs="Times New Roman"/>
          <w:sz w:val="28"/>
          <w:szCs w:val="28"/>
        </w:rPr>
        <w:t xml:space="preserve">.1.5. </w:t>
      </w:r>
      <w:r w:rsidR="0015696A" w:rsidRPr="0015696A">
        <w:rPr>
          <w:rFonts w:ascii="Times New Roman" w:eastAsia="Times New Roman" w:hAnsi="Times New Roman" w:cs="Times New Roman"/>
          <w:sz w:val="28"/>
          <w:szCs w:val="28"/>
        </w:rPr>
        <w:t xml:space="preserve">Неповідомлення керівником закладу освіти уповноваженим підрозділам органів Національної поліції України про випадки </w:t>
      </w:r>
      <w:proofErr w:type="spellStart"/>
      <w:r w:rsidR="0015696A" w:rsidRPr="0015696A">
        <w:rPr>
          <w:rFonts w:ascii="Times New Roman" w:eastAsia="Times New Roman" w:hAnsi="Times New Roman" w:cs="Times New Roman"/>
          <w:sz w:val="28"/>
          <w:szCs w:val="28"/>
        </w:rPr>
        <w:t>булінгу</w:t>
      </w:r>
      <w:proofErr w:type="spellEnd"/>
      <w:r w:rsidR="0015696A" w:rsidRPr="0015696A">
        <w:rPr>
          <w:rFonts w:ascii="Times New Roman" w:eastAsia="Times New Roman" w:hAnsi="Times New Roman" w:cs="Times New Roman"/>
          <w:sz w:val="28"/>
          <w:szCs w:val="28"/>
        </w:rPr>
        <w:t xml:space="preserve"> (цькування) учасника освітнього процесу </w:t>
      </w:r>
      <w:bookmarkStart w:id="54" w:name="n4227"/>
      <w:bookmarkEnd w:id="54"/>
      <w:r w:rsidR="0015696A" w:rsidRPr="0015696A">
        <w:rPr>
          <w:rFonts w:ascii="Times New Roman" w:eastAsia="Times New Roman" w:hAnsi="Times New Roman" w:cs="Times New Roman"/>
          <w:sz w:val="28"/>
          <w:szCs w:val="28"/>
        </w:rPr>
        <w:t>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14:paraId="1EF9BE03" w14:textId="77777777" w:rsidR="0083737B" w:rsidRDefault="0083737B" w:rsidP="00DA1012">
      <w:pPr>
        <w:spacing w:after="0" w:line="240" w:lineRule="auto"/>
        <w:jc w:val="center"/>
        <w:rPr>
          <w:rFonts w:ascii="Times New Roman" w:eastAsia="Times New Roman" w:hAnsi="Times New Roman" w:cs="Times New Roman"/>
          <w:b/>
          <w:bCs/>
          <w:sz w:val="28"/>
          <w:szCs w:val="28"/>
        </w:rPr>
      </w:pPr>
    </w:p>
    <w:bookmarkEnd w:id="1"/>
    <w:p w14:paraId="2D198B1A" w14:textId="77777777" w:rsidR="007D588E" w:rsidRPr="007D588E" w:rsidRDefault="007D588E" w:rsidP="007D588E">
      <w:pPr>
        <w:shd w:val="clear" w:color="auto" w:fill="FFFFFF"/>
        <w:tabs>
          <w:tab w:val="left" w:pos="5103"/>
        </w:tabs>
        <w:spacing w:after="0" w:line="240" w:lineRule="auto"/>
        <w:rPr>
          <w:rFonts w:ascii="Times New Roman" w:eastAsia="Times New Roman" w:hAnsi="Times New Roman" w:cs="Times New Roman"/>
          <w:sz w:val="28"/>
          <w:szCs w:val="28"/>
        </w:rPr>
      </w:pPr>
    </w:p>
    <w:p w14:paraId="47FA2A47" w14:textId="77777777" w:rsidR="007D588E" w:rsidRPr="007D588E" w:rsidRDefault="007D588E" w:rsidP="007D588E">
      <w:pPr>
        <w:shd w:val="clear" w:color="auto" w:fill="FFFFFF"/>
        <w:tabs>
          <w:tab w:val="left" w:pos="5103"/>
        </w:tabs>
        <w:spacing w:after="0" w:line="240" w:lineRule="auto"/>
        <w:rPr>
          <w:rFonts w:ascii="Times New Roman" w:eastAsia="Times New Roman" w:hAnsi="Times New Roman" w:cs="Times New Roman"/>
          <w:sz w:val="28"/>
          <w:szCs w:val="28"/>
        </w:rPr>
      </w:pPr>
      <w:bookmarkStart w:id="55" w:name="_Hlk191476058"/>
      <w:r w:rsidRPr="007D588E">
        <w:rPr>
          <w:rFonts w:ascii="Times New Roman" w:eastAsia="Times New Roman" w:hAnsi="Times New Roman" w:cs="Times New Roman"/>
          <w:sz w:val="28"/>
          <w:szCs w:val="28"/>
        </w:rPr>
        <w:t>СХВАЛЕНО</w:t>
      </w:r>
    </w:p>
    <w:p w14:paraId="6334CAB8" w14:textId="77777777" w:rsidR="007D588E" w:rsidRPr="00913041" w:rsidRDefault="007D588E" w:rsidP="007D588E">
      <w:pPr>
        <w:autoSpaceDE w:val="0"/>
        <w:autoSpaceDN w:val="0"/>
        <w:adjustRightInd w:val="0"/>
        <w:spacing w:after="0" w:line="240" w:lineRule="auto"/>
        <w:rPr>
          <w:rFonts w:ascii="Times New Roman" w:eastAsia="Times New Roman" w:hAnsi="Times New Roman" w:cs="Times New Roman"/>
          <w:sz w:val="28"/>
          <w:szCs w:val="28"/>
        </w:rPr>
      </w:pPr>
      <w:r w:rsidRPr="00913041">
        <w:rPr>
          <w:rFonts w:ascii="Times New Roman" w:eastAsia="Times New Roman" w:hAnsi="Times New Roman" w:cs="Times New Roman"/>
          <w:sz w:val="28"/>
          <w:szCs w:val="28"/>
        </w:rPr>
        <w:t xml:space="preserve">Протокол засідання </w:t>
      </w:r>
    </w:p>
    <w:p w14:paraId="7B51E861" w14:textId="77777777" w:rsidR="007D588E" w:rsidRPr="00913041" w:rsidRDefault="007D588E" w:rsidP="007D588E">
      <w:pPr>
        <w:autoSpaceDE w:val="0"/>
        <w:autoSpaceDN w:val="0"/>
        <w:adjustRightInd w:val="0"/>
        <w:spacing w:after="0" w:line="240" w:lineRule="auto"/>
        <w:rPr>
          <w:rFonts w:ascii="Times New Roman" w:eastAsia="Times New Roman" w:hAnsi="Times New Roman" w:cs="Times New Roman"/>
          <w:sz w:val="28"/>
          <w:szCs w:val="28"/>
        </w:rPr>
      </w:pPr>
      <w:r w:rsidRPr="00913041">
        <w:rPr>
          <w:rFonts w:ascii="Times New Roman" w:eastAsia="Times New Roman" w:hAnsi="Times New Roman" w:cs="Times New Roman"/>
          <w:sz w:val="28"/>
          <w:szCs w:val="28"/>
        </w:rPr>
        <w:t>педагогічної ради</w:t>
      </w:r>
    </w:p>
    <w:p w14:paraId="104CD4E4" w14:textId="77777777" w:rsidR="007D588E" w:rsidRPr="00913041" w:rsidRDefault="007D588E" w:rsidP="007D588E">
      <w:pPr>
        <w:shd w:val="clear" w:color="auto" w:fill="FFFFFF"/>
        <w:tabs>
          <w:tab w:val="left" w:pos="5103"/>
        </w:tabs>
        <w:spacing w:after="0" w:line="240" w:lineRule="auto"/>
        <w:rPr>
          <w:rFonts w:ascii="Times New Roman" w:eastAsia="Times New Roman" w:hAnsi="Times New Roman" w:cs="Times New Roman"/>
          <w:sz w:val="28"/>
          <w:szCs w:val="28"/>
        </w:rPr>
      </w:pPr>
      <w:r w:rsidRPr="00913041">
        <w:rPr>
          <w:rFonts w:ascii="Times New Roman" w:eastAsia="Times New Roman" w:hAnsi="Times New Roman" w:cs="Times New Roman"/>
          <w:sz w:val="28"/>
          <w:szCs w:val="28"/>
        </w:rPr>
        <w:t>№1 від 30.08.2024</w:t>
      </w:r>
    </w:p>
    <w:bookmarkEnd w:id="55"/>
    <w:p w14:paraId="6E8FE7D9" w14:textId="77777777" w:rsidR="007D588E" w:rsidRPr="00913041" w:rsidRDefault="007D588E" w:rsidP="007D588E">
      <w:pPr>
        <w:spacing w:after="160" w:line="259" w:lineRule="auto"/>
        <w:rPr>
          <w:rFonts w:ascii="Times New Roman" w:eastAsiaTheme="minorHAnsi" w:hAnsi="Times New Roman" w:cs="Times New Roman"/>
          <w:lang w:eastAsia="en-US"/>
        </w:rPr>
      </w:pPr>
    </w:p>
    <w:p w14:paraId="09BCC1AD" w14:textId="428DFAF1" w:rsidR="003422E8" w:rsidRDefault="003422E8" w:rsidP="007227F3">
      <w:pPr>
        <w:pStyle w:val="1"/>
      </w:pPr>
    </w:p>
    <w:p w14:paraId="5BE0C724" w14:textId="77777777" w:rsidR="007227F3" w:rsidRPr="007227F3" w:rsidRDefault="007227F3" w:rsidP="007227F3"/>
    <w:p w14:paraId="00E4A2F0" w14:textId="5E4B8AF5" w:rsidR="0024531F" w:rsidRPr="0024531F" w:rsidRDefault="0024531F" w:rsidP="0024531F">
      <w:pPr>
        <w:rPr>
          <w:rFonts w:ascii="Times New Roman" w:hAnsi="Times New Roman" w:cs="Times New Roman"/>
          <w:sz w:val="28"/>
          <w:szCs w:val="28"/>
        </w:rPr>
      </w:pPr>
    </w:p>
    <w:p w14:paraId="131EB492" w14:textId="1C0202A2" w:rsidR="0024531F" w:rsidRPr="0024531F" w:rsidRDefault="0024531F" w:rsidP="0024531F">
      <w:pPr>
        <w:rPr>
          <w:rFonts w:ascii="Times New Roman" w:hAnsi="Times New Roman" w:cs="Times New Roman"/>
          <w:sz w:val="28"/>
          <w:szCs w:val="28"/>
        </w:rPr>
      </w:pPr>
      <w:bookmarkStart w:id="56" w:name="_GoBack"/>
      <w:bookmarkEnd w:id="56"/>
    </w:p>
    <w:p w14:paraId="142BC02B" w14:textId="6D77F7C0" w:rsidR="0024531F" w:rsidRPr="0024531F" w:rsidRDefault="0024531F" w:rsidP="0024531F">
      <w:pPr>
        <w:rPr>
          <w:rFonts w:ascii="Times New Roman" w:hAnsi="Times New Roman" w:cs="Times New Roman"/>
          <w:sz w:val="28"/>
          <w:szCs w:val="28"/>
        </w:rPr>
      </w:pPr>
    </w:p>
    <w:p w14:paraId="3336C49F" w14:textId="5721E3B3" w:rsidR="0024531F" w:rsidRPr="0024531F" w:rsidRDefault="0024531F" w:rsidP="0024531F">
      <w:pPr>
        <w:rPr>
          <w:rFonts w:ascii="Times New Roman" w:hAnsi="Times New Roman" w:cs="Times New Roman"/>
          <w:sz w:val="28"/>
          <w:szCs w:val="28"/>
        </w:rPr>
      </w:pPr>
    </w:p>
    <w:p w14:paraId="4A291EFF" w14:textId="2696F5BA" w:rsidR="0024531F" w:rsidRPr="0024531F" w:rsidRDefault="0024531F" w:rsidP="0024531F">
      <w:pPr>
        <w:rPr>
          <w:rFonts w:ascii="Times New Roman" w:hAnsi="Times New Roman" w:cs="Times New Roman"/>
          <w:sz w:val="28"/>
          <w:szCs w:val="28"/>
        </w:rPr>
      </w:pPr>
    </w:p>
    <w:p w14:paraId="085DB94A" w14:textId="0E9A01C2" w:rsidR="0024531F" w:rsidRPr="0024531F" w:rsidRDefault="0024531F" w:rsidP="0024531F">
      <w:pPr>
        <w:rPr>
          <w:rFonts w:ascii="Times New Roman" w:hAnsi="Times New Roman" w:cs="Times New Roman"/>
          <w:sz w:val="28"/>
          <w:szCs w:val="28"/>
        </w:rPr>
      </w:pPr>
    </w:p>
    <w:p w14:paraId="454239F5" w14:textId="18B6349D" w:rsidR="0024531F" w:rsidRPr="0024531F" w:rsidRDefault="0024531F" w:rsidP="0024531F">
      <w:pPr>
        <w:rPr>
          <w:rFonts w:ascii="Times New Roman" w:hAnsi="Times New Roman" w:cs="Times New Roman"/>
          <w:sz w:val="28"/>
          <w:szCs w:val="28"/>
        </w:rPr>
      </w:pPr>
    </w:p>
    <w:p w14:paraId="210D1EE3" w14:textId="0F66B89E" w:rsidR="0024531F" w:rsidRPr="0024531F" w:rsidRDefault="0024531F" w:rsidP="0024531F">
      <w:pPr>
        <w:rPr>
          <w:rFonts w:ascii="Times New Roman" w:hAnsi="Times New Roman" w:cs="Times New Roman"/>
          <w:sz w:val="28"/>
          <w:szCs w:val="28"/>
        </w:rPr>
      </w:pPr>
    </w:p>
    <w:p w14:paraId="72C54A2E" w14:textId="15BBBD2D" w:rsidR="0024531F" w:rsidRPr="0024531F" w:rsidRDefault="0024531F" w:rsidP="0024531F">
      <w:pPr>
        <w:rPr>
          <w:rFonts w:ascii="Times New Roman" w:hAnsi="Times New Roman" w:cs="Times New Roman"/>
          <w:sz w:val="28"/>
          <w:szCs w:val="28"/>
        </w:rPr>
      </w:pPr>
    </w:p>
    <w:p w14:paraId="5E552191" w14:textId="02F596B0" w:rsidR="0024531F" w:rsidRDefault="0024531F" w:rsidP="0024531F">
      <w:pPr>
        <w:rPr>
          <w:rFonts w:ascii="Times New Roman" w:hAnsi="Times New Roman" w:cs="Times New Roman"/>
          <w:sz w:val="28"/>
          <w:szCs w:val="28"/>
        </w:rPr>
      </w:pPr>
    </w:p>
    <w:p w14:paraId="22A29DB4" w14:textId="77777777" w:rsidR="0024531F" w:rsidRPr="0024531F" w:rsidRDefault="0024531F" w:rsidP="0024531F">
      <w:pPr>
        <w:jc w:val="center"/>
        <w:rPr>
          <w:rFonts w:ascii="Times New Roman" w:hAnsi="Times New Roman" w:cs="Times New Roman"/>
          <w:sz w:val="28"/>
          <w:szCs w:val="28"/>
        </w:rPr>
      </w:pPr>
    </w:p>
    <w:sectPr w:rsidR="0024531F" w:rsidRPr="0024531F">
      <w:foot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414DA" w14:textId="77777777" w:rsidR="00A531B1" w:rsidRDefault="00A531B1" w:rsidP="0024531F">
      <w:pPr>
        <w:spacing w:after="0" w:line="240" w:lineRule="auto"/>
      </w:pPr>
      <w:r>
        <w:separator/>
      </w:r>
    </w:p>
  </w:endnote>
  <w:endnote w:type="continuationSeparator" w:id="0">
    <w:p w14:paraId="6D6D4AE5" w14:textId="77777777" w:rsidR="00A531B1" w:rsidRDefault="00A531B1" w:rsidP="00245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1C3A9" w14:textId="4245085C" w:rsidR="0024531F" w:rsidRDefault="0024531F">
    <w:pPr>
      <w:pStyle w:val="a9"/>
      <w:jc w:val="center"/>
    </w:pPr>
  </w:p>
  <w:p w14:paraId="6D77DC5F" w14:textId="77777777" w:rsidR="0024531F" w:rsidRDefault="0024531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DB7FD" w14:textId="77777777" w:rsidR="00A531B1" w:rsidRDefault="00A531B1" w:rsidP="0024531F">
      <w:pPr>
        <w:spacing w:after="0" w:line="240" w:lineRule="auto"/>
      </w:pPr>
      <w:r>
        <w:separator/>
      </w:r>
    </w:p>
  </w:footnote>
  <w:footnote w:type="continuationSeparator" w:id="0">
    <w:p w14:paraId="1256F0C4" w14:textId="77777777" w:rsidR="00A531B1" w:rsidRDefault="00A531B1" w:rsidP="00245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62E1F"/>
    <w:multiLevelType w:val="hybridMultilevel"/>
    <w:tmpl w:val="3094F70A"/>
    <w:lvl w:ilvl="0" w:tplc="ABC07850">
      <w:start w:val="1"/>
      <w:numFmt w:val="bullet"/>
      <w:lvlText w:val="‒"/>
      <w:lvlJc w:val="left"/>
      <w:pPr>
        <w:ind w:left="1200" w:hanging="360"/>
      </w:pPr>
      <w:rPr>
        <w:rFonts w:ascii="Times New Roman" w:hAnsi="Times New Roman" w:cs="Times New Roman" w:hint="default"/>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abstractNum w:abstractNumId="1" w15:restartNumberingAfterBreak="0">
    <w:nsid w:val="128A762A"/>
    <w:multiLevelType w:val="hybridMultilevel"/>
    <w:tmpl w:val="15060392"/>
    <w:lvl w:ilvl="0" w:tplc="ABC07850">
      <w:start w:val="1"/>
      <w:numFmt w:val="bullet"/>
      <w:lvlText w:val="‒"/>
      <w:lvlJc w:val="left"/>
      <w:pPr>
        <w:ind w:left="1200" w:hanging="360"/>
      </w:pPr>
      <w:rPr>
        <w:rFonts w:ascii="Times New Roman" w:hAnsi="Times New Roman" w:cs="Times New Roman" w:hint="default"/>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abstractNum w:abstractNumId="2" w15:restartNumberingAfterBreak="0">
    <w:nsid w:val="291001B8"/>
    <w:multiLevelType w:val="hybridMultilevel"/>
    <w:tmpl w:val="45509840"/>
    <w:lvl w:ilvl="0" w:tplc="ABC07850">
      <w:start w:val="1"/>
      <w:numFmt w:val="bullet"/>
      <w:lvlText w:val="‒"/>
      <w:lvlJc w:val="left"/>
      <w:pPr>
        <w:ind w:left="1200" w:hanging="360"/>
      </w:pPr>
      <w:rPr>
        <w:rFonts w:ascii="Times New Roman" w:hAnsi="Times New Roman" w:cs="Times New Roman" w:hint="default"/>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abstractNum w:abstractNumId="3" w15:restartNumberingAfterBreak="0">
    <w:nsid w:val="4B096BF6"/>
    <w:multiLevelType w:val="hybridMultilevel"/>
    <w:tmpl w:val="2E84CBB8"/>
    <w:lvl w:ilvl="0" w:tplc="ABC07850">
      <w:start w:val="1"/>
      <w:numFmt w:val="bullet"/>
      <w:lvlText w:val="‒"/>
      <w:lvlJc w:val="left"/>
      <w:pPr>
        <w:ind w:left="1200" w:hanging="360"/>
      </w:pPr>
      <w:rPr>
        <w:rFonts w:ascii="Times New Roman" w:hAnsi="Times New Roman" w:cs="Times New Roman" w:hint="default"/>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abstractNum w:abstractNumId="4" w15:restartNumberingAfterBreak="0">
    <w:nsid w:val="587422E6"/>
    <w:multiLevelType w:val="hybridMultilevel"/>
    <w:tmpl w:val="34FC2E5C"/>
    <w:lvl w:ilvl="0" w:tplc="ABC07850">
      <w:start w:val="1"/>
      <w:numFmt w:val="bullet"/>
      <w:lvlText w:val="‒"/>
      <w:lvlJc w:val="left"/>
      <w:pPr>
        <w:ind w:left="1200" w:hanging="360"/>
      </w:pPr>
      <w:rPr>
        <w:rFonts w:ascii="Times New Roman" w:hAnsi="Times New Roman" w:cs="Times New Roman" w:hint="default"/>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abstractNum w:abstractNumId="5" w15:restartNumberingAfterBreak="0">
    <w:nsid w:val="629A6A78"/>
    <w:multiLevelType w:val="hybridMultilevel"/>
    <w:tmpl w:val="A9FE08DE"/>
    <w:lvl w:ilvl="0" w:tplc="ABC07850">
      <w:start w:val="1"/>
      <w:numFmt w:val="bullet"/>
      <w:lvlText w:val="‒"/>
      <w:lvlJc w:val="left"/>
      <w:pPr>
        <w:ind w:left="1200" w:hanging="360"/>
      </w:pPr>
      <w:rPr>
        <w:rFonts w:ascii="Times New Roman" w:hAnsi="Times New Roman" w:cs="Times New Roman" w:hint="default"/>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abstractNum w:abstractNumId="6" w15:restartNumberingAfterBreak="0">
    <w:nsid w:val="774A126A"/>
    <w:multiLevelType w:val="hybridMultilevel"/>
    <w:tmpl w:val="5BAC5F4C"/>
    <w:lvl w:ilvl="0" w:tplc="ABC07850">
      <w:start w:val="1"/>
      <w:numFmt w:val="bullet"/>
      <w:lvlText w:val="‒"/>
      <w:lvlJc w:val="left"/>
      <w:pPr>
        <w:ind w:left="1200" w:hanging="360"/>
      </w:pPr>
      <w:rPr>
        <w:rFonts w:ascii="Times New Roman" w:hAnsi="Times New Roman" w:cs="Times New Roman" w:hint="default"/>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num w:numId="1">
    <w:abstractNumId w:val="3"/>
  </w:num>
  <w:num w:numId="2">
    <w:abstractNumId w:val="0"/>
  </w:num>
  <w:num w:numId="3">
    <w:abstractNumId w:val="6"/>
  </w:num>
  <w:num w:numId="4">
    <w:abstractNumId w:val="5"/>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4A8"/>
    <w:rsid w:val="000B56B4"/>
    <w:rsid w:val="000D2F67"/>
    <w:rsid w:val="00127DCA"/>
    <w:rsid w:val="0015696A"/>
    <w:rsid w:val="0024531F"/>
    <w:rsid w:val="003422E8"/>
    <w:rsid w:val="005124A3"/>
    <w:rsid w:val="005E34A8"/>
    <w:rsid w:val="00684449"/>
    <w:rsid w:val="007227F3"/>
    <w:rsid w:val="007D588E"/>
    <w:rsid w:val="0081394E"/>
    <w:rsid w:val="0083737B"/>
    <w:rsid w:val="008757EA"/>
    <w:rsid w:val="00913041"/>
    <w:rsid w:val="009F20F8"/>
    <w:rsid w:val="00A531B1"/>
    <w:rsid w:val="00AF2536"/>
    <w:rsid w:val="00AF3132"/>
    <w:rsid w:val="00C12D61"/>
    <w:rsid w:val="00C6204C"/>
    <w:rsid w:val="00CA4B5F"/>
    <w:rsid w:val="00CC208A"/>
    <w:rsid w:val="00D42CB0"/>
    <w:rsid w:val="00D51619"/>
    <w:rsid w:val="00DA1012"/>
    <w:rsid w:val="00F972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F41EA"/>
  <w15:chartTrackingRefBased/>
  <w15:docId w15:val="{A60231B2-EE60-4687-B97A-D32092AA7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7DCA"/>
    <w:pPr>
      <w:spacing w:after="200" w:line="276" w:lineRule="auto"/>
    </w:pPr>
    <w:rPr>
      <w:rFonts w:eastAsiaTheme="minorEastAsia"/>
      <w:lang w:eastAsia="uk-UA"/>
    </w:rPr>
  </w:style>
  <w:style w:type="paragraph" w:styleId="1">
    <w:name w:val="heading 1"/>
    <w:basedOn w:val="a"/>
    <w:next w:val="a"/>
    <w:link w:val="10"/>
    <w:uiPriority w:val="9"/>
    <w:qFormat/>
    <w:rsid w:val="007227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C12D6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DA1012"/>
    <w:pPr>
      <w:ind w:left="720"/>
      <w:contextualSpacing/>
    </w:pPr>
  </w:style>
  <w:style w:type="character" w:styleId="a4">
    <w:name w:val="Hyperlink"/>
    <w:basedOn w:val="a0"/>
    <w:uiPriority w:val="99"/>
    <w:semiHidden/>
    <w:unhideWhenUsed/>
    <w:rsid w:val="0083737B"/>
    <w:rPr>
      <w:color w:val="0000FF"/>
      <w:u w:val="single"/>
    </w:rPr>
  </w:style>
  <w:style w:type="paragraph" w:styleId="a5">
    <w:name w:val="Balloon Text"/>
    <w:basedOn w:val="a"/>
    <w:link w:val="a6"/>
    <w:uiPriority w:val="99"/>
    <w:semiHidden/>
    <w:unhideWhenUsed/>
    <w:rsid w:val="0024531F"/>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24531F"/>
    <w:rPr>
      <w:rFonts w:ascii="Segoe UI" w:eastAsiaTheme="minorEastAsia" w:hAnsi="Segoe UI" w:cs="Segoe UI"/>
      <w:sz w:val="18"/>
      <w:szCs w:val="18"/>
      <w:lang w:eastAsia="uk-UA"/>
    </w:rPr>
  </w:style>
  <w:style w:type="paragraph" w:styleId="a7">
    <w:name w:val="header"/>
    <w:basedOn w:val="a"/>
    <w:link w:val="a8"/>
    <w:uiPriority w:val="99"/>
    <w:unhideWhenUsed/>
    <w:rsid w:val="0024531F"/>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24531F"/>
    <w:rPr>
      <w:rFonts w:eastAsiaTheme="minorEastAsia"/>
      <w:lang w:eastAsia="uk-UA"/>
    </w:rPr>
  </w:style>
  <w:style w:type="paragraph" w:styleId="a9">
    <w:name w:val="footer"/>
    <w:basedOn w:val="a"/>
    <w:link w:val="aa"/>
    <w:uiPriority w:val="99"/>
    <w:unhideWhenUsed/>
    <w:rsid w:val="0024531F"/>
    <w:pPr>
      <w:tabs>
        <w:tab w:val="center" w:pos="4819"/>
        <w:tab w:val="right" w:pos="9639"/>
      </w:tabs>
      <w:spacing w:after="0" w:line="240" w:lineRule="auto"/>
    </w:pPr>
  </w:style>
  <w:style w:type="character" w:customStyle="1" w:styleId="aa">
    <w:name w:val="Нижній колонтитул Знак"/>
    <w:basedOn w:val="a0"/>
    <w:link w:val="a9"/>
    <w:uiPriority w:val="99"/>
    <w:rsid w:val="0024531F"/>
    <w:rPr>
      <w:rFonts w:eastAsiaTheme="minorEastAsia"/>
      <w:lang w:eastAsia="uk-UA"/>
    </w:rPr>
  </w:style>
  <w:style w:type="character" w:customStyle="1" w:styleId="10">
    <w:name w:val="Заголовок 1 Знак"/>
    <w:basedOn w:val="a0"/>
    <w:link w:val="1"/>
    <w:uiPriority w:val="9"/>
    <w:rsid w:val="007227F3"/>
    <w:rPr>
      <w:rFonts w:asciiTheme="majorHAnsi" w:eastAsiaTheme="majorEastAsia" w:hAnsiTheme="majorHAnsi" w:cstheme="majorBidi"/>
      <w:color w:val="2E74B5" w:themeColor="accent1" w:themeShade="BF"/>
      <w:sz w:val="32"/>
      <w:szCs w:val="32"/>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91592">
      <w:bodyDiv w:val="1"/>
      <w:marLeft w:val="0"/>
      <w:marRight w:val="0"/>
      <w:marTop w:val="0"/>
      <w:marBottom w:val="0"/>
      <w:divBdr>
        <w:top w:val="none" w:sz="0" w:space="0" w:color="auto"/>
        <w:left w:val="none" w:sz="0" w:space="0" w:color="auto"/>
        <w:bottom w:val="none" w:sz="0" w:space="0" w:color="auto"/>
        <w:right w:val="none" w:sz="0" w:space="0" w:color="auto"/>
      </w:divBdr>
    </w:div>
    <w:div w:id="79134020">
      <w:bodyDiv w:val="1"/>
      <w:marLeft w:val="0"/>
      <w:marRight w:val="0"/>
      <w:marTop w:val="0"/>
      <w:marBottom w:val="0"/>
      <w:divBdr>
        <w:top w:val="none" w:sz="0" w:space="0" w:color="auto"/>
        <w:left w:val="none" w:sz="0" w:space="0" w:color="auto"/>
        <w:bottom w:val="none" w:sz="0" w:space="0" w:color="auto"/>
        <w:right w:val="none" w:sz="0" w:space="0" w:color="auto"/>
      </w:divBdr>
    </w:div>
    <w:div w:id="1060902103">
      <w:bodyDiv w:val="1"/>
      <w:marLeft w:val="0"/>
      <w:marRight w:val="0"/>
      <w:marTop w:val="0"/>
      <w:marBottom w:val="0"/>
      <w:divBdr>
        <w:top w:val="none" w:sz="0" w:space="0" w:color="auto"/>
        <w:left w:val="none" w:sz="0" w:space="0" w:color="auto"/>
        <w:bottom w:val="none" w:sz="0" w:space="0" w:color="auto"/>
        <w:right w:val="none" w:sz="0" w:space="0" w:color="auto"/>
      </w:divBdr>
    </w:div>
    <w:div w:id="1084299965">
      <w:bodyDiv w:val="1"/>
      <w:marLeft w:val="0"/>
      <w:marRight w:val="0"/>
      <w:marTop w:val="0"/>
      <w:marBottom w:val="0"/>
      <w:divBdr>
        <w:top w:val="none" w:sz="0" w:space="0" w:color="auto"/>
        <w:left w:val="none" w:sz="0" w:space="0" w:color="auto"/>
        <w:bottom w:val="none" w:sz="0" w:space="0" w:color="auto"/>
        <w:right w:val="none" w:sz="0" w:space="0" w:color="auto"/>
      </w:divBdr>
    </w:div>
    <w:div w:id="1247033938">
      <w:bodyDiv w:val="1"/>
      <w:marLeft w:val="0"/>
      <w:marRight w:val="0"/>
      <w:marTop w:val="0"/>
      <w:marBottom w:val="0"/>
      <w:divBdr>
        <w:top w:val="none" w:sz="0" w:space="0" w:color="auto"/>
        <w:left w:val="none" w:sz="0" w:space="0" w:color="auto"/>
        <w:bottom w:val="none" w:sz="0" w:space="0" w:color="auto"/>
        <w:right w:val="none" w:sz="0" w:space="0" w:color="auto"/>
      </w:divBdr>
    </w:div>
    <w:div w:id="141481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6</Pages>
  <Words>7378</Words>
  <Characters>4206</Characters>
  <Application>Microsoft Office Word</Application>
  <DocSecurity>0</DocSecurity>
  <Lines>35</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2025-03-03T10:41:00Z</cp:lastPrinted>
  <dcterms:created xsi:type="dcterms:W3CDTF">2025-02-26T08:06:00Z</dcterms:created>
  <dcterms:modified xsi:type="dcterms:W3CDTF">2025-03-04T13:51:00Z</dcterms:modified>
</cp:coreProperties>
</file>